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AA760" w14:textId="6DE415F6" w:rsidR="00156385" w:rsidRPr="006D349F" w:rsidRDefault="009D0C45" w:rsidP="00E71DA7">
      <w:pPr>
        <w:jc w:val="center"/>
        <w:rPr>
          <w:rFonts w:ascii="Calibri" w:eastAsia="Calibri" w:hAnsi="Calibri" w:cs="Calibri"/>
          <w:b/>
          <w:bCs/>
          <w:spacing w:val="-1"/>
          <w:sz w:val="22"/>
          <w:szCs w:val="22"/>
          <w:u w:val="single"/>
        </w:rPr>
      </w:pPr>
      <w:bookmarkStart w:id="0" w:name="_Hlk103005077"/>
      <w:r w:rsidRPr="006D349F">
        <w:rPr>
          <w:rFonts w:ascii="Calibri" w:eastAsia="Calibri" w:hAnsi="Calibri" w:cs="Calibri"/>
          <w:b/>
          <w:bCs/>
          <w:spacing w:val="-1"/>
          <w:sz w:val="22"/>
          <w:szCs w:val="22"/>
          <w:u w:val="single"/>
        </w:rPr>
        <w:t xml:space="preserve">All. n. </w:t>
      </w:r>
      <w:r w:rsidR="00A93398" w:rsidRPr="006D349F">
        <w:rPr>
          <w:rFonts w:ascii="Calibri" w:eastAsia="Calibri" w:hAnsi="Calibri" w:cs="Calibri"/>
          <w:b/>
          <w:bCs/>
          <w:spacing w:val="-1"/>
          <w:sz w:val="22"/>
          <w:szCs w:val="22"/>
          <w:u w:val="single"/>
        </w:rPr>
        <w:t>1</w:t>
      </w:r>
      <w:r w:rsidR="000917EF">
        <w:rPr>
          <w:rFonts w:ascii="Calibri" w:eastAsia="Calibri" w:hAnsi="Calibri" w:cs="Calibri"/>
          <w:b/>
          <w:bCs/>
          <w:spacing w:val="-1"/>
          <w:sz w:val="22"/>
          <w:szCs w:val="22"/>
          <w:u w:val="single"/>
        </w:rPr>
        <w:t>4</w:t>
      </w:r>
      <w:r w:rsidRPr="006D349F">
        <w:rPr>
          <w:rFonts w:ascii="Calibri" w:eastAsia="Calibri" w:hAnsi="Calibri" w:cs="Calibri"/>
          <w:b/>
          <w:bCs/>
          <w:spacing w:val="1"/>
          <w:sz w:val="22"/>
          <w:szCs w:val="22"/>
          <w:u w:val="single"/>
        </w:rPr>
        <w:t xml:space="preserve"> –</w:t>
      </w:r>
      <w:bookmarkEnd w:id="0"/>
      <w:r w:rsidR="00C57062" w:rsidRPr="006D349F">
        <w:rPr>
          <w:rFonts w:ascii="Calibri" w:eastAsia="Calibri" w:hAnsi="Calibri" w:cs="Calibri"/>
          <w:b/>
          <w:bCs/>
          <w:spacing w:val="1"/>
          <w:sz w:val="22"/>
          <w:szCs w:val="22"/>
          <w:u w:val="single"/>
        </w:rPr>
        <w:t xml:space="preserve"> </w:t>
      </w:r>
      <w:r w:rsidR="009A35D8" w:rsidRPr="006D349F">
        <w:rPr>
          <w:rFonts w:ascii="Calibri" w:eastAsia="Calibri" w:hAnsi="Calibri" w:cs="Calibri"/>
          <w:b/>
          <w:bCs/>
          <w:spacing w:val="1"/>
          <w:sz w:val="22"/>
          <w:szCs w:val="22"/>
          <w:u w:val="single"/>
        </w:rPr>
        <w:t xml:space="preserve">GRANDI GABBIE SMONTABILI PER CORVIDI </w:t>
      </w:r>
      <w:r w:rsidR="001E654F" w:rsidRPr="006D349F">
        <w:rPr>
          <w:rFonts w:ascii="Calibri" w:eastAsia="Calibri" w:hAnsi="Calibri" w:cs="Calibri"/>
          <w:b/>
          <w:bCs/>
          <w:spacing w:val="1"/>
          <w:sz w:val="22"/>
          <w:szCs w:val="22"/>
          <w:u w:val="single"/>
        </w:rPr>
        <w:t xml:space="preserve"> </w:t>
      </w:r>
    </w:p>
    <w:p w14:paraId="5BB6D4A0" w14:textId="77777777" w:rsidR="009D0C45" w:rsidRDefault="009D0C45" w:rsidP="009D0C45">
      <w:pPr>
        <w:jc w:val="center"/>
      </w:pPr>
    </w:p>
    <w:tbl>
      <w:tblPr>
        <w:tblStyle w:val="Grigliatabella"/>
        <w:tblW w:w="0" w:type="auto"/>
        <w:jc w:val="center"/>
        <w:tblLook w:val="04A0" w:firstRow="1" w:lastRow="0" w:firstColumn="1" w:lastColumn="0" w:noHBand="0" w:noVBand="1"/>
      </w:tblPr>
      <w:tblGrid>
        <w:gridCol w:w="1271"/>
        <w:gridCol w:w="9185"/>
      </w:tblGrid>
      <w:tr w:rsidR="009D0C45" w14:paraId="5C369F89" w14:textId="77777777" w:rsidTr="00AA21B0">
        <w:trPr>
          <w:jc w:val="center"/>
        </w:trPr>
        <w:tc>
          <w:tcPr>
            <w:tcW w:w="1271" w:type="dxa"/>
          </w:tcPr>
          <w:p w14:paraId="25193606" w14:textId="77777777" w:rsidR="009D0C45" w:rsidRPr="00F450B9" w:rsidRDefault="009D0C45" w:rsidP="00AA21B0">
            <w:pPr>
              <w:spacing w:line="264" w:lineRule="exact"/>
              <w:ind w:right="-135"/>
              <w:rPr>
                <w:rFonts w:ascii="Calibri" w:eastAsia="Calibri" w:hAnsi="Calibri" w:cs="Calibri"/>
                <w:b/>
                <w:bCs/>
                <w:i/>
                <w:position w:val="1"/>
                <w:sz w:val="22"/>
                <w:szCs w:val="22"/>
              </w:rPr>
            </w:pPr>
            <w:r w:rsidRPr="00F450B9">
              <w:rPr>
                <w:rFonts w:ascii="Calibri" w:eastAsia="Calibri" w:hAnsi="Calibri" w:cs="Calibri"/>
                <w:b/>
                <w:bCs/>
                <w:i/>
                <w:position w:val="1"/>
                <w:sz w:val="22"/>
                <w:szCs w:val="22"/>
              </w:rPr>
              <w:t>P</w:t>
            </w:r>
            <w:r w:rsidRPr="00F450B9">
              <w:rPr>
                <w:rFonts w:ascii="Calibri" w:eastAsia="Calibri" w:hAnsi="Calibri" w:cs="Calibri"/>
                <w:b/>
                <w:bCs/>
                <w:i/>
                <w:spacing w:val="-1"/>
                <w:position w:val="1"/>
                <w:sz w:val="22"/>
                <w:szCs w:val="22"/>
              </w:rPr>
              <w:t>r</w:t>
            </w:r>
            <w:r w:rsidRPr="00F450B9">
              <w:rPr>
                <w:rFonts w:ascii="Calibri" w:eastAsia="Calibri" w:hAnsi="Calibri" w:cs="Calibri"/>
                <w:b/>
                <w:bCs/>
                <w:i/>
                <w:spacing w:val="1"/>
                <w:position w:val="1"/>
                <w:sz w:val="22"/>
                <w:szCs w:val="22"/>
              </w:rPr>
              <w:t>o</w:t>
            </w:r>
            <w:r w:rsidRPr="00F450B9">
              <w:rPr>
                <w:rFonts w:ascii="Calibri" w:eastAsia="Calibri" w:hAnsi="Calibri" w:cs="Calibri"/>
                <w:b/>
                <w:bCs/>
                <w:i/>
                <w:spacing w:val="-1"/>
                <w:position w:val="1"/>
                <w:sz w:val="22"/>
                <w:szCs w:val="22"/>
              </w:rPr>
              <w:t>d</w:t>
            </w:r>
            <w:r w:rsidRPr="00F450B9">
              <w:rPr>
                <w:rFonts w:ascii="Calibri" w:eastAsia="Calibri" w:hAnsi="Calibri" w:cs="Calibri"/>
                <w:b/>
                <w:bCs/>
                <w:i/>
                <w:spacing w:val="1"/>
                <w:position w:val="1"/>
                <w:sz w:val="22"/>
                <w:szCs w:val="22"/>
              </w:rPr>
              <w:t>o</w:t>
            </w:r>
            <w:r w:rsidRPr="00F450B9">
              <w:rPr>
                <w:rFonts w:ascii="Calibri" w:eastAsia="Calibri" w:hAnsi="Calibri" w:cs="Calibri"/>
                <w:b/>
                <w:bCs/>
                <w:i/>
                <w:position w:val="1"/>
                <w:sz w:val="22"/>
                <w:szCs w:val="22"/>
              </w:rPr>
              <w:t>t</w:t>
            </w:r>
            <w:r w:rsidRPr="00F450B9">
              <w:rPr>
                <w:rFonts w:ascii="Calibri" w:eastAsia="Calibri" w:hAnsi="Calibri" w:cs="Calibri"/>
                <w:b/>
                <w:bCs/>
                <w:i/>
                <w:spacing w:val="-2"/>
                <w:position w:val="1"/>
                <w:sz w:val="22"/>
                <w:szCs w:val="22"/>
              </w:rPr>
              <w:t>t</w:t>
            </w:r>
            <w:r w:rsidRPr="00F450B9">
              <w:rPr>
                <w:rFonts w:ascii="Calibri" w:eastAsia="Calibri" w:hAnsi="Calibri" w:cs="Calibri"/>
                <w:b/>
                <w:bCs/>
                <w:i/>
                <w:position w:val="1"/>
                <w:sz w:val="22"/>
                <w:szCs w:val="22"/>
              </w:rPr>
              <w:t>i</w:t>
            </w:r>
          </w:p>
          <w:p w14:paraId="5D267FFA" w14:textId="77777777" w:rsidR="009D0C45" w:rsidRPr="00F450B9" w:rsidRDefault="009D0C45" w:rsidP="009D0C45">
            <w:pPr>
              <w:jc w:val="center"/>
              <w:rPr>
                <w:rFonts w:ascii="Calibri" w:hAnsi="Calibri" w:cs="Calibri"/>
                <w:sz w:val="22"/>
                <w:szCs w:val="22"/>
              </w:rPr>
            </w:pPr>
          </w:p>
          <w:p w14:paraId="46FBCD07" w14:textId="77777777" w:rsidR="009D0C45" w:rsidRPr="00F450B9" w:rsidRDefault="009D0C45" w:rsidP="009D0C45">
            <w:pPr>
              <w:jc w:val="center"/>
              <w:rPr>
                <w:rFonts w:ascii="Calibri" w:hAnsi="Calibri" w:cs="Calibri"/>
                <w:sz w:val="22"/>
                <w:szCs w:val="22"/>
              </w:rPr>
            </w:pPr>
          </w:p>
          <w:p w14:paraId="1589B691" w14:textId="77777777" w:rsidR="009D0C45" w:rsidRPr="00F450B9" w:rsidRDefault="009D0C45" w:rsidP="009D0C45">
            <w:pPr>
              <w:jc w:val="center"/>
              <w:rPr>
                <w:rFonts w:ascii="Calibri" w:hAnsi="Calibri" w:cs="Calibri"/>
                <w:sz w:val="22"/>
                <w:szCs w:val="22"/>
              </w:rPr>
            </w:pPr>
          </w:p>
          <w:p w14:paraId="74DBDE01" w14:textId="77777777" w:rsidR="009D0C45" w:rsidRPr="00F450B9" w:rsidRDefault="009D0C45" w:rsidP="009D0C45">
            <w:pPr>
              <w:jc w:val="center"/>
              <w:rPr>
                <w:rFonts w:ascii="Calibri" w:hAnsi="Calibri" w:cs="Calibri"/>
                <w:sz w:val="22"/>
                <w:szCs w:val="22"/>
              </w:rPr>
            </w:pPr>
          </w:p>
          <w:p w14:paraId="1784EEE4" w14:textId="77777777" w:rsidR="009D0C45" w:rsidRPr="00F450B9" w:rsidRDefault="009D0C45" w:rsidP="009D0C45">
            <w:pPr>
              <w:jc w:val="center"/>
              <w:rPr>
                <w:rFonts w:ascii="Calibri" w:hAnsi="Calibri" w:cs="Calibri"/>
                <w:sz w:val="22"/>
                <w:szCs w:val="22"/>
              </w:rPr>
            </w:pPr>
          </w:p>
          <w:p w14:paraId="20444230" w14:textId="77777777" w:rsidR="009D0C45" w:rsidRPr="00F450B9" w:rsidRDefault="009D0C45" w:rsidP="009D0C45">
            <w:pPr>
              <w:jc w:val="center"/>
              <w:rPr>
                <w:rFonts w:ascii="Calibri" w:hAnsi="Calibri" w:cs="Calibri"/>
                <w:sz w:val="22"/>
                <w:szCs w:val="22"/>
              </w:rPr>
            </w:pPr>
          </w:p>
          <w:p w14:paraId="5EE9994A" w14:textId="77777777" w:rsidR="009D0C45" w:rsidRPr="00F450B9" w:rsidRDefault="009D0C45" w:rsidP="009D0C45">
            <w:pPr>
              <w:jc w:val="center"/>
              <w:rPr>
                <w:rFonts w:ascii="Calibri" w:hAnsi="Calibri" w:cs="Calibri"/>
                <w:sz w:val="22"/>
                <w:szCs w:val="22"/>
              </w:rPr>
            </w:pPr>
          </w:p>
          <w:p w14:paraId="24098E2C" w14:textId="77777777" w:rsidR="009D0C45" w:rsidRPr="00F450B9" w:rsidRDefault="009D0C45" w:rsidP="009D0C45">
            <w:pPr>
              <w:jc w:val="center"/>
              <w:rPr>
                <w:rFonts w:ascii="Calibri" w:hAnsi="Calibri" w:cs="Calibri"/>
                <w:sz w:val="22"/>
                <w:szCs w:val="22"/>
              </w:rPr>
            </w:pPr>
          </w:p>
          <w:p w14:paraId="2EFE772C" w14:textId="77777777" w:rsidR="009D0C45" w:rsidRPr="00F450B9" w:rsidRDefault="009D0C45" w:rsidP="009D0C45">
            <w:pPr>
              <w:jc w:val="center"/>
              <w:rPr>
                <w:rFonts w:ascii="Calibri" w:hAnsi="Calibri" w:cs="Calibri"/>
                <w:sz w:val="22"/>
                <w:szCs w:val="22"/>
              </w:rPr>
            </w:pPr>
          </w:p>
        </w:tc>
        <w:tc>
          <w:tcPr>
            <w:tcW w:w="9185" w:type="dxa"/>
          </w:tcPr>
          <w:p w14:paraId="0DE5F100" w14:textId="1883ADDA" w:rsidR="005076AA" w:rsidRPr="009A35D8" w:rsidRDefault="00A012C1" w:rsidP="009A35D8">
            <w:pPr>
              <w:widowControl w:val="0"/>
              <w:tabs>
                <w:tab w:val="left" w:pos="247"/>
              </w:tabs>
              <w:spacing w:line="276" w:lineRule="auto"/>
              <w:ind w:right="50"/>
              <w:contextualSpacing/>
              <w:jc w:val="both"/>
              <w:rPr>
                <w:rFonts w:ascii="Calibri" w:eastAsia="Calibri" w:hAnsi="Calibri" w:cs="Calibri"/>
                <w:kern w:val="0"/>
                <w:sz w:val="22"/>
                <w:szCs w:val="22"/>
                <w14:ligatures w14:val="none"/>
              </w:rPr>
            </w:pPr>
            <w:r w:rsidRPr="00A012C1">
              <w:rPr>
                <w:rFonts w:ascii="Calibri" w:eastAsia="Calibri" w:hAnsi="Calibri" w:cs="Calibri"/>
                <w:kern w:val="0"/>
                <w:sz w:val="22"/>
                <w:szCs w:val="22"/>
                <w14:ligatures w14:val="none"/>
              </w:rPr>
              <w:t>Fornitura e consegna di</w:t>
            </w:r>
            <w:r>
              <w:rPr>
                <w:rFonts w:ascii="Calibri" w:eastAsia="Calibri" w:hAnsi="Calibri" w:cs="Calibri"/>
                <w:kern w:val="0"/>
                <w:sz w:val="22"/>
                <w:szCs w:val="22"/>
                <w14:ligatures w14:val="none"/>
              </w:rPr>
              <w:t xml:space="preserve"> </w:t>
            </w:r>
            <w:r w:rsidRPr="00A012C1">
              <w:rPr>
                <w:rFonts w:ascii="Calibri" w:eastAsia="Calibri" w:hAnsi="Calibri" w:cs="Calibri"/>
                <w:b/>
                <w:bCs/>
                <w:kern w:val="0"/>
                <w:sz w:val="22"/>
                <w:szCs w:val="22"/>
                <w:u w:val="single"/>
                <w14:ligatures w14:val="none"/>
              </w:rPr>
              <w:t>n</w:t>
            </w:r>
            <w:r w:rsidR="009A35D8" w:rsidRPr="00A012C1">
              <w:rPr>
                <w:rFonts w:ascii="Calibri" w:eastAsia="Calibri" w:hAnsi="Calibri" w:cs="Calibri"/>
                <w:b/>
                <w:bCs/>
                <w:kern w:val="0"/>
                <w:sz w:val="22"/>
                <w:szCs w:val="22"/>
                <w:u w:val="single"/>
                <w14:ligatures w14:val="none"/>
              </w:rPr>
              <w:t>.</w:t>
            </w:r>
            <w:r w:rsidR="009A35D8" w:rsidRPr="009A35D8">
              <w:rPr>
                <w:rFonts w:ascii="Calibri" w:eastAsia="Calibri" w:hAnsi="Calibri" w:cs="Calibri"/>
                <w:b/>
                <w:bCs/>
                <w:kern w:val="0"/>
                <w:sz w:val="22"/>
                <w:szCs w:val="22"/>
                <w:u w:val="single"/>
                <w14:ligatures w14:val="none"/>
              </w:rPr>
              <w:t xml:space="preserve"> 128 GRANDI GABBIE TRAPPOLA SMONTABILI </w:t>
            </w:r>
            <w:r w:rsidR="009A35D8" w:rsidRPr="009A35D8">
              <w:rPr>
                <w:rFonts w:ascii="Calibri" w:eastAsia="Calibri" w:hAnsi="Calibri" w:cs="Calibri"/>
                <w:b/>
                <w:bCs/>
                <w:spacing w:val="-1"/>
                <w:kern w:val="0"/>
                <w:sz w:val="22"/>
                <w:szCs w:val="22"/>
                <w:u w:val="single"/>
                <w14:ligatures w14:val="none"/>
              </w:rPr>
              <w:t>PER CORVIDI</w:t>
            </w:r>
            <w:r w:rsidR="009A35D8" w:rsidRPr="009A35D8">
              <w:rPr>
                <w:rFonts w:ascii="Calibri" w:eastAsia="Calibri" w:hAnsi="Calibri" w:cs="Calibri"/>
                <w:spacing w:val="-1"/>
                <w:kern w:val="0"/>
                <w:sz w:val="22"/>
                <w:szCs w:val="22"/>
                <w14:ligatures w14:val="none"/>
              </w:rPr>
              <w:t xml:space="preserve">, </w:t>
            </w:r>
            <w:r w:rsidR="009A35D8" w:rsidRPr="009A35D8">
              <w:rPr>
                <w:rFonts w:ascii="Calibri" w:eastAsia="Calibri" w:hAnsi="Calibri" w:cs="Calibri"/>
                <w:kern w:val="0"/>
                <w:sz w:val="22"/>
                <w:szCs w:val="22"/>
                <w14:ligatures w14:val="none"/>
              </w:rPr>
              <w:t>aventi le seguenti caratteristiche:</w:t>
            </w:r>
          </w:p>
          <w:p w14:paraId="006CABDE" w14:textId="77777777" w:rsidR="009A35D8" w:rsidRPr="009A35D8" w:rsidRDefault="009A35D8" w:rsidP="009A35D8">
            <w:pPr>
              <w:widowControl w:val="0"/>
              <w:numPr>
                <w:ilvl w:val="0"/>
                <w:numId w:val="2"/>
              </w:numPr>
              <w:spacing w:line="276" w:lineRule="auto"/>
              <w:ind w:left="531" w:right="50" w:hanging="284"/>
              <w:contextualSpacing/>
              <w:jc w:val="both"/>
              <w:rPr>
                <w:rFonts w:ascii="Calibri" w:eastAsia="Calibri" w:hAnsi="Calibri" w:cs="Calibri"/>
                <w:kern w:val="0"/>
                <w:sz w:val="22"/>
                <w:szCs w:val="22"/>
                <w14:ligatures w14:val="none"/>
              </w:rPr>
            </w:pPr>
            <w:r w:rsidRPr="009A35D8">
              <w:rPr>
                <w:rFonts w:ascii="Calibri" w:eastAsia="Calibri" w:hAnsi="Calibri" w:cs="Calibri"/>
                <w:b/>
                <w:bCs/>
                <w:kern w:val="0"/>
                <w:sz w:val="22"/>
                <w:szCs w:val="22"/>
                <w14:ligatures w14:val="none"/>
              </w:rPr>
              <w:t>Dimensioni</w:t>
            </w:r>
            <w:r w:rsidRPr="009A35D8">
              <w:rPr>
                <w:rFonts w:ascii="Calibri" w:eastAsia="Calibri" w:hAnsi="Calibri" w:cs="Calibri"/>
                <w:kern w:val="0"/>
                <w:sz w:val="22"/>
                <w:szCs w:val="22"/>
                <w14:ligatures w14:val="none"/>
              </w:rPr>
              <w:t>: 200 cm (lunghezza) x 200 cm (larghezza) x 200 cm (altezza);</w:t>
            </w:r>
          </w:p>
          <w:p w14:paraId="640A140D" w14:textId="77777777" w:rsidR="009A35D8" w:rsidRPr="009A35D8" w:rsidRDefault="009A35D8" w:rsidP="009A35D8">
            <w:pPr>
              <w:widowControl w:val="0"/>
              <w:numPr>
                <w:ilvl w:val="0"/>
                <w:numId w:val="2"/>
              </w:numPr>
              <w:spacing w:line="276" w:lineRule="auto"/>
              <w:ind w:left="531" w:right="50" w:hanging="284"/>
              <w:contextualSpacing/>
              <w:jc w:val="both"/>
              <w:rPr>
                <w:rFonts w:ascii="Calibri" w:eastAsia="Calibri" w:hAnsi="Calibri" w:cs="Calibri"/>
                <w:kern w:val="0"/>
                <w:sz w:val="22"/>
                <w:szCs w:val="22"/>
                <w14:ligatures w14:val="none"/>
              </w:rPr>
            </w:pPr>
            <w:r w:rsidRPr="009A35D8">
              <w:rPr>
                <w:rFonts w:ascii="Calibri" w:eastAsia="Calibri" w:hAnsi="Calibri" w:cs="Calibri"/>
                <w:b/>
                <w:bCs/>
                <w:kern w:val="0"/>
                <w:sz w:val="22"/>
                <w:szCs w:val="22"/>
                <w14:ligatures w14:val="none"/>
              </w:rPr>
              <w:t>Telaio della gabbia:</w:t>
            </w:r>
            <w:r w:rsidRPr="009A35D8">
              <w:rPr>
                <w:rFonts w:ascii="Calibri" w:eastAsia="Calibri" w:hAnsi="Calibri" w:cs="Calibri"/>
                <w:kern w:val="0"/>
                <w:sz w:val="22"/>
                <w:szCs w:val="22"/>
                <w14:ligatures w14:val="none"/>
              </w:rPr>
              <w:t xml:space="preserve"> struttura zincata composta da n. 9 pannelli di rete metallica componibile, una porta d’ingresso e una scala;</w:t>
            </w:r>
          </w:p>
          <w:p w14:paraId="71B01D99" w14:textId="77777777" w:rsidR="009A35D8" w:rsidRPr="009A35D8" w:rsidRDefault="009A35D8" w:rsidP="009A35D8">
            <w:pPr>
              <w:widowControl w:val="0"/>
              <w:numPr>
                <w:ilvl w:val="0"/>
                <w:numId w:val="2"/>
              </w:numPr>
              <w:spacing w:line="276" w:lineRule="auto"/>
              <w:ind w:left="531" w:right="50" w:hanging="284"/>
              <w:contextualSpacing/>
              <w:jc w:val="both"/>
              <w:rPr>
                <w:rFonts w:ascii="Calibri" w:eastAsia="Calibri" w:hAnsi="Calibri" w:cs="Calibri"/>
                <w:b/>
                <w:bCs/>
                <w:kern w:val="0"/>
                <w:sz w:val="22"/>
                <w:szCs w:val="22"/>
                <w14:ligatures w14:val="none"/>
              </w:rPr>
            </w:pPr>
            <w:r w:rsidRPr="009A35D8">
              <w:rPr>
                <w:rFonts w:ascii="Calibri" w:eastAsia="Calibri" w:hAnsi="Calibri" w:cs="Calibri"/>
                <w:b/>
                <w:bCs/>
                <w:kern w:val="0"/>
                <w:sz w:val="22"/>
                <w:szCs w:val="22"/>
                <w14:ligatures w14:val="none"/>
              </w:rPr>
              <w:t>Specifiche sulle porte di accesso della gabbia:</w:t>
            </w:r>
          </w:p>
          <w:p w14:paraId="0C6C6AF3" w14:textId="77777777" w:rsidR="009A35D8" w:rsidRPr="009A35D8" w:rsidRDefault="009A35D8" w:rsidP="009A35D8">
            <w:pPr>
              <w:widowControl w:val="0"/>
              <w:spacing w:line="276" w:lineRule="auto"/>
              <w:ind w:left="531" w:right="50"/>
              <w:jc w:val="both"/>
              <w:rPr>
                <w:rFonts w:ascii="Calibri" w:eastAsia="Calibri" w:hAnsi="Calibri" w:cs="Calibri"/>
                <w:kern w:val="0"/>
                <w:sz w:val="22"/>
                <w:szCs w:val="22"/>
                <w14:ligatures w14:val="none"/>
              </w:rPr>
            </w:pPr>
            <w:r w:rsidRPr="009A35D8">
              <w:rPr>
                <w:rFonts w:ascii="Calibri" w:eastAsia="Calibri" w:hAnsi="Calibri" w:cs="Calibri"/>
                <w:kern w:val="0"/>
                <w:sz w:val="22"/>
                <w:szCs w:val="22"/>
                <w:u w:val="single"/>
                <w14:ligatures w14:val="none"/>
              </w:rPr>
              <w:t>ingresso</w:t>
            </w:r>
            <w:r w:rsidRPr="009A35D8">
              <w:rPr>
                <w:rFonts w:ascii="Calibri" w:eastAsia="Calibri" w:hAnsi="Calibri" w:cs="Calibri"/>
                <w:kern w:val="0"/>
                <w:sz w:val="22"/>
                <w:szCs w:val="22"/>
                <w14:ligatures w14:val="none"/>
              </w:rPr>
              <w:t>: ad inganno superiore;</w:t>
            </w:r>
          </w:p>
          <w:p w14:paraId="364FA333" w14:textId="77777777" w:rsidR="009A35D8" w:rsidRPr="009A35D8" w:rsidRDefault="009A35D8" w:rsidP="009A35D8">
            <w:pPr>
              <w:widowControl w:val="0"/>
              <w:spacing w:line="276" w:lineRule="auto"/>
              <w:ind w:left="531" w:right="50"/>
              <w:jc w:val="both"/>
              <w:rPr>
                <w:rFonts w:ascii="Calibri" w:eastAsia="Calibri" w:hAnsi="Calibri" w:cs="Calibri"/>
                <w:kern w:val="0"/>
                <w:sz w:val="22"/>
                <w:szCs w:val="22"/>
                <w14:ligatures w14:val="none"/>
              </w:rPr>
            </w:pPr>
            <w:r w:rsidRPr="009A35D8">
              <w:rPr>
                <w:rFonts w:ascii="Calibri" w:eastAsia="Calibri" w:hAnsi="Calibri" w:cs="Calibri"/>
                <w:kern w:val="0"/>
                <w:sz w:val="22"/>
                <w:szCs w:val="22"/>
                <w:u w:val="single"/>
                <w14:ligatures w14:val="none"/>
              </w:rPr>
              <w:t>tetto</w:t>
            </w:r>
            <w:r w:rsidRPr="009A35D8">
              <w:rPr>
                <w:rFonts w:ascii="Calibri" w:eastAsia="Calibri" w:hAnsi="Calibri" w:cs="Calibri"/>
                <w:kern w:val="0"/>
                <w:sz w:val="22"/>
                <w:szCs w:val="22"/>
                <w14:ligatures w14:val="none"/>
              </w:rPr>
              <w:t>: inclinato verso l’interno “ad imbuto”;</w:t>
            </w:r>
          </w:p>
          <w:p w14:paraId="2834BAD7" w14:textId="77777777" w:rsidR="009A35D8" w:rsidRPr="009A35D8" w:rsidRDefault="009A35D8" w:rsidP="009A35D8">
            <w:pPr>
              <w:widowControl w:val="0"/>
              <w:spacing w:line="276" w:lineRule="auto"/>
              <w:ind w:left="531" w:right="50"/>
              <w:jc w:val="both"/>
              <w:rPr>
                <w:rFonts w:ascii="Calibri" w:eastAsia="Calibri" w:hAnsi="Calibri" w:cs="Calibri"/>
                <w:kern w:val="0"/>
                <w:sz w:val="22"/>
                <w:szCs w:val="22"/>
                <w14:ligatures w14:val="none"/>
              </w:rPr>
            </w:pPr>
            <w:r w:rsidRPr="009A35D8">
              <w:rPr>
                <w:rFonts w:ascii="Calibri" w:eastAsia="Calibri" w:hAnsi="Calibri" w:cs="Calibri"/>
                <w:kern w:val="0"/>
                <w:sz w:val="22"/>
                <w:szCs w:val="22"/>
                <w:u w:val="single"/>
                <w14:ligatures w14:val="none"/>
              </w:rPr>
              <w:t>porta laterale d’accesso</w:t>
            </w:r>
            <w:r w:rsidRPr="009A35D8">
              <w:rPr>
                <w:rFonts w:ascii="Calibri" w:eastAsia="Calibri" w:hAnsi="Calibri" w:cs="Calibri"/>
                <w:kern w:val="0"/>
                <w:sz w:val="22"/>
                <w:szCs w:val="22"/>
                <w14:ligatures w14:val="none"/>
              </w:rPr>
              <w:t>: per il personale addetto al recupero degli animali catturati;</w:t>
            </w:r>
          </w:p>
          <w:p w14:paraId="09F07F62" w14:textId="77777777" w:rsidR="009A35D8" w:rsidRPr="009A35D8" w:rsidRDefault="009A35D8" w:rsidP="009A35D8">
            <w:pPr>
              <w:widowControl w:val="0"/>
              <w:numPr>
                <w:ilvl w:val="0"/>
                <w:numId w:val="3"/>
              </w:numPr>
              <w:spacing w:line="276" w:lineRule="auto"/>
              <w:ind w:left="531" w:right="50" w:hanging="284"/>
              <w:contextualSpacing/>
              <w:jc w:val="both"/>
              <w:rPr>
                <w:rFonts w:ascii="Calibri" w:eastAsia="Calibri" w:hAnsi="Calibri" w:cs="Calibri"/>
                <w:kern w:val="0"/>
                <w:sz w:val="22"/>
                <w:szCs w:val="22"/>
                <w14:ligatures w14:val="none"/>
              </w:rPr>
            </w:pPr>
            <w:r w:rsidRPr="009A35D8">
              <w:rPr>
                <w:rFonts w:ascii="Calibri" w:eastAsia="Calibri" w:hAnsi="Calibri" w:cs="Calibri"/>
                <w:b/>
                <w:bCs/>
                <w:kern w:val="0"/>
                <w:sz w:val="22"/>
                <w:szCs w:val="22"/>
                <w14:ligatures w14:val="none"/>
              </w:rPr>
              <w:t>Accessori:</w:t>
            </w:r>
            <w:r w:rsidRPr="009A35D8">
              <w:rPr>
                <w:rFonts w:ascii="Calibri" w:eastAsia="Calibri" w:hAnsi="Calibri" w:cs="Calibri"/>
                <w:kern w:val="0"/>
                <w:sz w:val="22"/>
                <w:szCs w:val="22"/>
                <w14:ligatures w14:val="none"/>
              </w:rPr>
              <w:t xml:space="preserve"> </w:t>
            </w:r>
            <w:r w:rsidRPr="009A35D8">
              <w:rPr>
                <w:rFonts w:ascii="Calibri" w:eastAsia="Calibri" w:hAnsi="Calibri" w:cs="Calibri"/>
                <w:b/>
                <w:bCs/>
                <w:kern w:val="0"/>
                <w:sz w:val="22"/>
                <w:szCs w:val="22"/>
                <w14:ligatures w14:val="none"/>
              </w:rPr>
              <w:t>Mangiatoia e abbeveratoio</w:t>
            </w:r>
            <w:r w:rsidRPr="009A35D8">
              <w:rPr>
                <w:rFonts w:ascii="Calibri" w:eastAsia="Calibri" w:hAnsi="Calibri" w:cs="Calibri"/>
                <w:kern w:val="0"/>
                <w:sz w:val="22"/>
                <w:szCs w:val="22"/>
                <w14:ligatures w14:val="none"/>
              </w:rPr>
              <w:t xml:space="preserve"> in acciaio con capienze non inferiori a 900 ml, con supporto da appendere alla gabbia;</w:t>
            </w:r>
          </w:p>
          <w:p w14:paraId="6A538BB2" w14:textId="77777777" w:rsidR="009A35D8" w:rsidRPr="009A35D8" w:rsidRDefault="009A35D8" w:rsidP="009A35D8">
            <w:pPr>
              <w:widowControl w:val="0"/>
              <w:numPr>
                <w:ilvl w:val="0"/>
                <w:numId w:val="3"/>
              </w:numPr>
              <w:spacing w:line="276" w:lineRule="auto"/>
              <w:ind w:left="531" w:right="50" w:hanging="284"/>
              <w:contextualSpacing/>
              <w:jc w:val="both"/>
              <w:rPr>
                <w:rFonts w:ascii="Calibri" w:eastAsia="Calibri" w:hAnsi="Calibri" w:cs="Calibri"/>
                <w:kern w:val="0"/>
                <w:sz w:val="22"/>
                <w:szCs w:val="22"/>
                <w14:ligatures w14:val="none"/>
              </w:rPr>
            </w:pPr>
            <w:r w:rsidRPr="009A35D8">
              <w:rPr>
                <w:rFonts w:ascii="Calibri" w:eastAsia="Calibri" w:hAnsi="Calibri" w:cs="Calibri"/>
                <w:b/>
                <w:bCs/>
                <w:kern w:val="0"/>
                <w:sz w:val="22"/>
                <w:szCs w:val="22"/>
                <w14:ligatures w14:val="none"/>
              </w:rPr>
              <w:t>Colore e trattamenti della gabbia:</w:t>
            </w:r>
            <w:r w:rsidRPr="009A35D8">
              <w:rPr>
                <w:rFonts w:ascii="Calibri" w:eastAsia="Calibri" w:hAnsi="Calibri" w:cs="Calibri"/>
                <w:kern w:val="0"/>
                <w:sz w:val="22"/>
                <w:szCs w:val="22"/>
                <w14:ligatures w14:val="none"/>
              </w:rPr>
              <w:t xml:space="preserve"> tutta la gabbia deve essere verniciata di colore verde mimetizzante. Tutte le parti della gabbia devono essere resistenti agli agenti atmosferici tramite idonei trattamenti;</w:t>
            </w:r>
          </w:p>
          <w:p w14:paraId="2223153D" w14:textId="77777777" w:rsidR="009A35D8" w:rsidRDefault="009A35D8" w:rsidP="009A35D8">
            <w:pPr>
              <w:widowControl w:val="0"/>
              <w:numPr>
                <w:ilvl w:val="0"/>
                <w:numId w:val="3"/>
              </w:numPr>
              <w:spacing w:line="276" w:lineRule="auto"/>
              <w:ind w:left="531" w:right="50" w:hanging="284"/>
              <w:contextualSpacing/>
              <w:jc w:val="both"/>
              <w:rPr>
                <w:rFonts w:ascii="Calibri" w:eastAsia="Calibri" w:hAnsi="Calibri" w:cs="Calibri"/>
                <w:kern w:val="0"/>
                <w:sz w:val="22"/>
                <w:szCs w:val="22"/>
                <w14:ligatures w14:val="none"/>
              </w:rPr>
            </w:pPr>
            <w:r w:rsidRPr="009A35D8">
              <w:rPr>
                <w:rFonts w:ascii="Calibri" w:eastAsia="Calibri" w:hAnsi="Calibri" w:cs="Calibri"/>
                <w:b/>
                <w:kern w:val="0"/>
                <w:sz w:val="22"/>
                <w:szCs w:val="22"/>
                <w14:ligatures w14:val="none"/>
              </w:rPr>
              <w:t xml:space="preserve">Imballaggio della singola fornitura: </w:t>
            </w:r>
            <w:r w:rsidRPr="009A35D8">
              <w:rPr>
                <w:rFonts w:ascii="Calibri" w:eastAsia="Calibri" w:hAnsi="Calibri" w:cs="Calibri"/>
                <w:bCs/>
                <w:kern w:val="0"/>
                <w:sz w:val="22"/>
                <w:szCs w:val="22"/>
                <w14:ligatures w14:val="none"/>
              </w:rPr>
              <w:t>ogni</w:t>
            </w:r>
            <w:r w:rsidRPr="009A35D8">
              <w:rPr>
                <w:rFonts w:ascii="Calibri" w:eastAsia="Calibri" w:hAnsi="Calibri" w:cs="Calibri"/>
                <w:kern w:val="0"/>
                <w:sz w:val="22"/>
                <w:szCs w:val="22"/>
                <w14:ligatures w14:val="none"/>
              </w:rPr>
              <w:t xml:space="preserve"> gabbia di cattura deve essere consegnata, dall’Aggiudicatario, smontata, idoneamente imballata per il trasporto e lo stoccaggio.</w:t>
            </w:r>
          </w:p>
          <w:p w14:paraId="1416A2E2" w14:textId="77777777" w:rsidR="00A417AD" w:rsidRPr="00A417AD" w:rsidRDefault="00A417AD" w:rsidP="006C46EB">
            <w:pPr>
              <w:widowControl w:val="0"/>
              <w:spacing w:line="276" w:lineRule="auto"/>
              <w:ind w:right="50"/>
              <w:contextualSpacing/>
              <w:jc w:val="both"/>
              <w:rPr>
                <w:rFonts w:ascii="Calibri" w:eastAsia="Calibri" w:hAnsi="Calibri" w:cs="Calibri"/>
                <w:kern w:val="0"/>
                <w:sz w:val="22"/>
                <w:szCs w:val="22"/>
                <w14:ligatures w14:val="none"/>
              </w:rPr>
            </w:pPr>
          </w:p>
          <w:p w14:paraId="2F84D8B7" w14:textId="437365A8" w:rsidR="00A417AD" w:rsidRDefault="00A417AD" w:rsidP="00A417AD">
            <w:pPr>
              <w:widowControl w:val="0"/>
              <w:spacing w:line="276" w:lineRule="auto"/>
              <w:ind w:left="38" w:right="50"/>
              <w:contextualSpacing/>
              <w:jc w:val="both"/>
              <w:rPr>
                <w:rFonts w:ascii="Calibri" w:eastAsia="Calibri" w:hAnsi="Calibri" w:cs="Calibri"/>
                <w:kern w:val="0"/>
                <w:sz w:val="22"/>
                <w:szCs w:val="22"/>
                <w14:ligatures w14:val="none"/>
              </w:rPr>
            </w:pPr>
            <w:r w:rsidRPr="00A417AD">
              <w:rPr>
                <w:rFonts w:ascii="Calibri" w:eastAsia="Calibri" w:hAnsi="Calibri" w:cs="Calibri"/>
                <w:b/>
                <w:bCs/>
                <w:kern w:val="0"/>
                <w:sz w:val="22"/>
                <w:szCs w:val="22"/>
                <w14:ligatures w14:val="none"/>
              </w:rPr>
              <w:t>Realizzazione di Targhetta inventario su ogni gabbia</w:t>
            </w:r>
            <w:r w:rsidRPr="004800FB">
              <w:rPr>
                <w:rFonts w:ascii="Calibri" w:eastAsia="Calibri" w:hAnsi="Calibri" w:cs="Calibri"/>
                <w:b/>
                <w:bCs/>
                <w:kern w:val="0"/>
                <w:sz w:val="22"/>
                <w:szCs w:val="22"/>
                <w14:ligatures w14:val="none"/>
              </w:rPr>
              <w:t xml:space="preserve">: </w:t>
            </w:r>
            <w:r w:rsidRPr="00A417AD">
              <w:rPr>
                <w:rFonts w:ascii="Calibri" w:eastAsia="Calibri" w:hAnsi="Calibri" w:cs="Calibri"/>
                <w:kern w:val="0"/>
                <w:sz w:val="22"/>
                <w:szCs w:val="22"/>
                <w14:ligatures w14:val="none"/>
              </w:rPr>
              <w:t>ogni gabbia deve essere dotata di targhetta rettangolare in alluminio (rigida ad alta resistenza) delle dimensioni di circa cm 4,5 x 2,5 (spessore 1,5 mm), che deve presentare incise (laser, incisione) le specifiche relative al numero di inventario - da applicare su ogni gabbia - che la DGA fornirà, all’Aggiudicatario, in tempo utile per la consegna dei prodotti. La targhetta deve essere fissata saldamente (su quattro punti) e permanentemente.</w:t>
            </w:r>
          </w:p>
          <w:p w14:paraId="177A9266" w14:textId="5DF9E247" w:rsidR="00A417AD" w:rsidRDefault="00613A00" w:rsidP="00A417AD">
            <w:pPr>
              <w:widowControl w:val="0"/>
              <w:spacing w:line="276" w:lineRule="auto"/>
              <w:ind w:left="38" w:right="50"/>
              <w:contextualSpacing/>
              <w:jc w:val="both"/>
              <w:rPr>
                <w:rFonts w:ascii="Calibri" w:eastAsia="Calibri" w:hAnsi="Calibri" w:cs="Calibri"/>
                <w:kern w:val="0"/>
                <w:sz w:val="22"/>
                <w:szCs w:val="22"/>
                <w14:ligatures w14:val="none"/>
              </w:rPr>
            </w:pPr>
            <w:r>
              <w:rPr>
                <w:rFonts w:ascii="Calibri" w:eastAsia="Calibri" w:hAnsi="Calibri" w:cs="Calibri"/>
                <w:noProof/>
                <w:kern w:val="0"/>
                <w:sz w:val="22"/>
                <w:szCs w:val="22"/>
              </w:rPr>
              <mc:AlternateContent>
                <mc:Choice Requires="wps">
                  <w:drawing>
                    <wp:anchor distT="0" distB="0" distL="114300" distR="114300" simplePos="0" relativeHeight="251660288" behindDoc="0" locked="0" layoutInCell="1" allowOverlap="1" wp14:anchorId="566AB8D3" wp14:editId="7DF0F86B">
                      <wp:simplePos x="0" y="0"/>
                      <wp:positionH relativeFrom="column">
                        <wp:posOffset>1803400</wp:posOffset>
                      </wp:positionH>
                      <wp:positionV relativeFrom="paragraph">
                        <wp:posOffset>198755</wp:posOffset>
                      </wp:positionV>
                      <wp:extent cx="15240" cy="647700"/>
                      <wp:effectExtent l="76200" t="38100" r="80010" b="57150"/>
                      <wp:wrapNone/>
                      <wp:docPr id="476313501" name="Connettore 2 5"/>
                      <wp:cNvGraphicFramePr/>
                      <a:graphic xmlns:a="http://schemas.openxmlformats.org/drawingml/2006/main">
                        <a:graphicData uri="http://schemas.microsoft.com/office/word/2010/wordprocessingShape">
                          <wps:wsp>
                            <wps:cNvCnPr/>
                            <wps:spPr>
                              <a:xfrm flipH="1" flipV="1">
                                <a:off x="0" y="0"/>
                                <a:ext cx="15240" cy="6477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FCE8EF7" id="_x0000_t32" coordsize="21600,21600" o:spt="32" o:oned="t" path="m,l21600,21600e" filled="f">
                      <v:path arrowok="t" fillok="f" o:connecttype="none"/>
                      <o:lock v:ext="edit" shapetype="t"/>
                    </v:shapetype>
                    <v:shape id="Connettore 2 5" o:spid="_x0000_s1026" type="#_x0000_t32" style="position:absolute;margin-left:142pt;margin-top:15.65pt;width:1.2pt;height:51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QFuzgEAAP4DAAAOAAAAZHJzL2Uyb0RvYy54bWysU8uO1DAQvCPxD5bvTDKjZRdFk9nDLI8D&#10;ghWvu9dpJ5b8kt1Mkr+n7cxkEayEQFystttV3VVu728na9gJYtLetXy7qTkDJ32nXd/yr1/evHjF&#10;WULhOmG8g5bPkPjt4fmz/Rga2PnBmw4iIxKXmjG0fEAMTVUlOYAVaeMDOEoqH61A2sa+6qIYid2a&#10;alfX19XoYxeil5ASnd4tSX4o/EqBxI9KJUBmWk69YVljWR/yWh32oumjCIOW5zbEP3RhhXZUdKW6&#10;EyjY96h/o7JaRp+8wo30tvJKaQlFA6nZ1r+o+TyIAEULmZPCalP6f7Tyw+no7iPZMIbUpHAfs4pJ&#10;RcuU0eEdvSkv0bcc5Rz1zKZi4LwaCBMySYfbl7srcllS5vrq5qYu/lYLX8aGmPAteMty0PKEUeh+&#10;wKN3jl7Kx6WCOL1PSB0R8ALIYOPyOoDoXruO4RxonDBq4XoDyzui0ObpHFFlePUoskQ4G1ioP4Fi&#10;ussSisgyf3A0kZ0ETY6QEhxuc5XCRLczTGljVmD9Z+D5foZCmc2/Aa+IUtk7XMFWOx+fqo7TpWW1&#10;3L84sOjOFjz4bi7PX6yhISsKzx8iT/HP+wJ//LaHHwAAAP//AwBQSwMEFAAGAAgAAAAhAK99aiHg&#10;AAAACgEAAA8AAABkcnMvZG93bnJldi54bWxMj8FOwzAQRO9I/IO1SNyo07hUUYhToQKHCqGKUomr&#10;E5skIl4b203D37Oc4Ljap5k31Wa2I5tMiINDCctFBsxg6/SAnYTj29NNASwmhVqNDo2EbxNhU19e&#10;VKrU7oyvZjqkjlEIxlJJ6FPyJeex7Y1VceG8Qfp9uGBVojN0XAd1pnA78jzL1tyqAamhV95se9N+&#10;Hk5WAm+33t2+H/3j17Tb715489w8BCmvr+b7O2DJzOkPhl99UoeanBp3Qh3ZKCEvVrQlSRBLAYyA&#10;vFivgDVECiGA1xX/P6H+AQAA//8DAFBLAQItABQABgAIAAAAIQC2gziS/gAAAOEBAAATAAAAAAAA&#10;AAAAAAAAAAAAAABbQ29udGVudF9UeXBlc10ueG1sUEsBAi0AFAAGAAgAAAAhADj9If/WAAAAlAEA&#10;AAsAAAAAAAAAAAAAAAAALwEAAF9yZWxzLy5yZWxzUEsBAi0AFAAGAAgAAAAhAOqlAW7OAQAA/gMA&#10;AA4AAAAAAAAAAAAAAAAALgIAAGRycy9lMm9Eb2MueG1sUEsBAi0AFAAGAAgAAAAhAK99aiHgAAAA&#10;CgEAAA8AAAAAAAAAAAAAAAAAKAQAAGRycy9kb3ducmV2LnhtbFBLBQYAAAAABAAEAPMAAAA1BQAA&#10;AAA=&#10;" strokecolor="#156082 [3204]" strokeweight=".5pt">
                      <v:stroke startarrow="block" endarrow="block" joinstyle="miter"/>
                    </v:shape>
                  </w:pict>
                </mc:Fallback>
              </mc:AlternateContent>
            </w:r>
          </w:p>
          <w:p w14:paraId="7B1B6EA3" w14:textId="0F905032" w:rsidR="00A417AD" w:rsidRDefault="00A417AD" w:rsidP="00A417AD">
            <w:pPr>
              <w:widowControl w:val="0"/>
              <w:spacing w:line="276" w:lineRule="auto"/>
              <w:ind w:left="38" w:right="50"/>
              <w:contextualSpacing/>
              <w:jc w:val="both"/>
              <w:rPr>
                <w:rFonts w:ascii="Calibri" w:eastAsia="Calibri" w:hAnsi="Calibri" w:cs="Calibri"/>
                <w:kern w:val="0"/>
                <w:sz w:val="22"/>
                <w:szCs w:val="22"/>
                <w14:ligatures w14:val="none"/>
              </w:rPr>
            </w:pPr>
            <w:r>
              <w:rPr>
                <w:rFonts w:ascii="Calibri" w:eastAsia="Calibri" w:hAnsi="Calibri" w:cs="Calibri"/>
                <w:noProof/>
                <w:kern w:val="0"/>
                <w:sz w:val="22"/>
                <w:szCs w:val="22"/>
                <w14:ligatures w14:val="none"/>
              </w:rPr>
              <w:drawing>
                <wp:inline distT="0" distB="0" distL="0" distR="0" wp14:anchorId="3FD1F620" wp14:editId="295956E5">
                  <wp:extent cx="1713230" cy="707390"/>
                  <wp:effectExtent l="0" t="0" r="1270" b="0"/>
                  <wp:docPr id="72098212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3230" cy="707390"/>
                          </a:xfrm>
                          <a:prstGeom prst="rect">
                            <a:avLst/>
                          </a:prstGeom>
                          <a:noFill/>
                        </pic:spPr>
                      </pic:pic>
                    </a:graphicData>
                  </a:graphic>
                </wp:inline>
              </w:drawing>
            </w:r>
            <w:r w:rsidR="00613A00">
              <w:rPr>
                <w:rFonts w:ascii="Calibri" w:eastAsia="Calibri" w:hAnsi="Calibri" w:cs="Calibri"/>
                <w:kern w:val="0"/>
                <w:sz w:val="22"/>
                <w:szCs w:val="22"/>
                <w14:ligatures w14:val="none"/>
              </w:rPr>
              <w:t xml:space="preserve">     2,5 cm</w:t>
            </w:r>
          </w:p>
          <w:p w14:paraId="012CCB6A" w14:textId="4B1D8442" w:rsidR="00A417AD" w:rsidRDefault="00A417AD" w:rsidP="00A417AD">
            <w:pPr>
              <w:widowControl w:val="0"/>
              <w:spacing w:line="276" w:lineRule="auto"/>
              <w:ind w:left="38" w:right="50"/>
              <w:contextualSpacing/>
              <w:jc w:val="both"/>
              <w:rPr>
                <w:rFonts w:ascii="Calibri" w:eastAsia="Calibri" w:hAnsi="Calibri" w:cs="Calibri"/>
                <w:kern w:val="0"/>
                <w:sz w:val="22"/>
                <w:szCs w:val="22"/>
                <w14:ligatures w14:val="none"/>
              </w:rPr>
            </w:pPr>
            <w:r>
              <w:rPr>
                <w:rFonts w:ascii="Calibri" w:eastAsia="Calibri" w:hAnsi="Calibri" w:cs="Calibri"/>
                <w:noProof/>
                <w:kern w:val="0"/>
                <w:sz w:val="22"/>
                <w:szCs w:val="22"/>
              </w:rPr>
              <mc:AlternateContent>
                <mc:Choice Requires="wps">
                  <w:drawing>
                    <wp:anchor distT="0" distB="0" distL="114300" distR="114300" simplePos="0" relativeHeight="251659264" behindDoc="0" locked="0" layoutInCell="1" allowOverlap="1" wp14:anchorId="4667C140" wp14:editId="6394DF57">
                      <wp:simplePos x="0" y="0"/>
                      <wp:positionH relativeFrom="column">
                        <wp:posOffset>50800</wp:posOffset>
                      </wp:positionH>
                      <wp:positionV relativeFrom="paragraph">
                        <wp:posOffset>69850</wp:posOffset>
                      </wp:positionV>
                      <wp:extent cx="1653540" cy="0"/>
                      <wp:effectExtent l="38100" t="76200" r="22860" b="95250"/>
                      <wp:wrapNone/>
                      <wp:docPr id="2106681929" name="Connettore 2 4"/>
                      <wp:cNvGraphicFramePr/>
                      <a:graphic xmlns:a="http://schemas.openxmlformats.org/drawingml/2006/main">
                        <a:graphicData uri="http://schemas.microsoft.com/office/word/2010/wordprocessingShape">
                          <wps:wsp>
                            <wps:cNvCnPr/>
                            <wps:spPr>
                              <a:xfrm>
                                <a:off x="0" y="0"/>
                                <a:ext cx="165354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E76927" id="Connettore 2 4" o:spid="_x0000_s1026" type="#_x0000_t32" style="position:absolute;margin-left:4pt;margin-top:5.5pt;width:130.2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g3kvgEAAOcDAAAOAAAAZHJzL2Uyb0RvYy54bWysU01v1DAQvSPxHyzf2SSFVijabA9b4IKg&#10;gvIDXGecWPKX7GGz+feMnd0sgkqIqpeJ7fF7M+95sr09WsMOEJP2ruPNpuYMnPS9dkPHfzx8fPOe&#10;s4TC9cJ4Bx2fIfHb3etX2ym0cOVHb3qIjEhcaqfQ8RExtFWV5AhWpI0P4CipfLQCaRuHqo9iInZr&#10;qqu6vqkmH/sQvYSU6PRuSfJd4VcKJH5VKgEy03HqDUuMJT7mWO22oh2iCKOWpzbEM7qwQjsqulLd&#10;CRTsZ9R/UVkto09e4UZ6W3mltISigdQ09R9qvo8iQNFC5qSw2pRejlZ+OezdfSQbppDaFO5jVnFU&#10;0eYv9ceOxax5NQuOyCQdNjfXb6/fkafynKsuwBATfgJvWV50PGEUehhx752jJ/GxKWaJw+eEVJqA&#10;Z0CualyOI4j+g+sZzoHmBqMWbjCwPBgKbZ7OEVWGVxc1ZYWzgYX6Gyim+9x/aaEMGuxNZAdBIyKk&#10;BIdNrlKY6HaGKW3MCqz/DTzdz1AoQ/g/4BVRKnuHK9hq5+NT1fF4blkt988OLLqzBY++n8s7F2to&#10;morC0+Tncf19X+CX/3P3CwAA//8DAFBLAwQUAAYACAAAACEAIkTYvtoAAAAHAQAADwAAAGRycy9k&#10;b3ducmV2LnhtbEyPT0vDQBDF74LfYZmCN7vbIiWN2ZQiaG+CreB1k50mwexs2N388ds74kFPw7w3&#10;vPm94rC4XkwYYudJw2atQCDV3nbUaHi/PN9nIGIyZE3vCTV8YYRDeXtTmNz6md5wOqdGcAjF3Gho&#10;UxpyKWPdojNx7Qck9q4+OJN4DY20wcwc7nq5VWonnemIP7RmwKcW68/z6DTQx6IuzaCur/N0qsL+&#10;JY3xtNf6brUcH0EkXNLfMfzgMzqUzFT5kWwUvYaMmySWNzzZ3u6yBxDVryDLQv7nL78BAAD//wMA&#10;UEsBAi0AFAAGAAgAAAAhALaDOJL+AAAA4QEAABMAAAAAAAAAAAAAAAAAAAAAAFtDb250ZW50X1R5&#10;cGVzXS54bWxQSwECLQAUAAYACAAAACEAOP0h/9YAAACUAQAACwAAAAAAAAAAAAAAAAAvAQAAX3Jl&#10;bHMvLnJlbHNQSwECLQAUAAYACAAAACEARGYN5L4BAADnAwAADgAAAAAAAAAAAAAAAAAuAgAAZHJz&#10;L2Uyb0RvYy54bWxQSwECLQAUAAYACAAAACEAIkTYvtoAAAAHAQAADwAAAAAAAAAAAAAAAAAYBAAA&#10;ZHJzL2Rvd25yZXYueG1sUEsFBgAAAAAEAAQA8wAAAB8FAAAAAA==&#10;" strokecolor="#156082 [3204]" strokeweight=".5pt">
                      <v:stroke startarrow="block" endarrow="block" joinstyle="miter"/>
                    </v:shape>
                  </w:pict>
                </mc:Fallback>
              </mc:AlternateContent>
            </w:r>
          </w:p>
          <w:p w14:paraId="25D13851" w14:textId="1B97A933" w:rsidR="00A417AD" w:rsidRDefault="00613A00" w:rsidP="00A417AD">
            <w:pPr>
              <w:widowControl w:val="0"/>
              <w:spacing w:line="276" w:lineRule="auto"/>
              <w:ind w:left="38" w:right="50"/>
              <w:contextualSpacing/>
              <w:jc w:val="both"/>
              <w:rPr>
                <w:rFonts w:ascii="Calibri" w:eastAsia="Calibri" w:hAnsi="Calibri" w:cs="Calibri"/>
                <w:kern w:val="0"/>
                <w:sz w:val="22"/>
                <w:szCs w:val="22"/>
                <w14:ligatures w14:val="none"/>
              </w:rPr>
            </w:pPr>
            <w:r>
              <w:rPr>
                <w:rFonts w:ascii="Calibri" w:eastAsia="Calibri" w:hAnsi="Calibri" w:cs="Calibri"/>
                <w:kern w:val="0"/>
                <w:sz w:val="22"/>
                <w:szCs w:val="22"/>
                <w14:ligatures w14:val="none"/>
              </w:rPr>
              <w:t>4,5 cm</w:t>
            </w:r>
          </w:p>
          <w:p w14:paraId="5FD23D90" w14:textId="77777777" w:rsidR="006C46EB" w:rsidRDefault="006C46EB" w:rsidP="00A417AD">
            <w:pPr>
              <w:widowControl w:val="0"/>
              <w:spacing w:line="276" w:lineRule="auto"/>
              <w:ind w:left="38" w:right="50"/>
              <w:contextualSpacing/>
              <w:jc w:val="both"/>
              <w:rPr>
                <w:rFonts w:ascii="Calibri" w:eastAsia="Calibri" w:hAnsi="Calibri" w:cs="Calibri"/>
                <w:kern w:val="0"/>
                <w:sz w:val="22"/>
                <w:szCs w:val="22"/>
                <w14:ligatures w14:val="none"/>
              </w:rPr>
            </w:pPr>
          </w:p>
          <w:p w14:paraId="6EA795BF" w14:textId="40D2C093" w:rsidR="006C46EB" w:rsidRDefault="006C46EB" w:rsidP="006C46EB">
            <w:pPr>
              <w:widowControl w:val="0"/>
              <w:spacing w:line="276" w:lineRule="auto"/>
              <w:ind w:left="38" w:right="50"/>
              <w:contextualSpacing/>
              <w:jc w:val="both"/>
              <w:rPr>
                <w:rFonts w:ascii="Calibri" w:eastAsia="Calibri" w:hAnsi="Calibri" w:cs="Calibri"/>
                <w:kern w:val="0"/>
                <w:sz w:val="22"/>
                <w:szCs w:val="22"/>
                <w14:ligatures w14:val="none"/>
              </w:rPr>
            </w:pPr>
            <w:r w:rsidRPr="00A417AD">
              <w:rPr>
                <w:rFonts w:ascii="Calibri" w:eastAsia="Calibri" w:hAnsi="Calibri" w:cs="Calibri"/>
                <w:b/>
                <w:bCs/>
                <w:kern w:val="0"/>
                <w:sz w:val="22"/>
                <w:szCs w:val="22"/>
                <w14:ligatures w14:val="none"/>
              </w:rPr>
              <w:t>Realizzazione di n. 2 Tabelle di segnalazione per ogni gabbia in fornitura</w:t>
            </w:r>
            <w:r w:rsidRPr="00A417AD">
              <w:rPr>
                <w:rFonts w:ascii="Calibri" w:eastAsia="Calibri" w:hAnsi="Calibri" w:cs="Calibri"/>
                <w:kern w:val="0"/>
                <w:sz w:val="22"/>
                <w:szCs w:val="22"/>
                <w14:ligatures w14:val="none"/>
              </w:rPr>
              <w:t xml:space="preserve"> per un totale di n. </w:t>
            </w:r>
            <w:r w:rsidRPr="00A417AD">
              <w:rPr>
                <w:rFonts w:ascii="Calibri" w:eastAsia="Calibri" w:hAnsi="Calibri" w:cs="Calibri"/>
                <w:b/>
                <w:bCs/>
                <w:kern w:val="0"/>
                <w:sz w:val="22"/>
                <w:szCs w:val="22"/>
                <w14:ligatures w14:val="none"/>
              </w:rPr>
              <w:t>256</w:t>
            </w:r>
            <w:r>
              <w:rPr>
                <w:rFonts w:ascii="Calibri" w:eastAsia="Calibri" w:hAnsi="Calibri" w:cs="Calibri"/>
                <w:b/>
                <w:bCs/>
                <w:kern w:val="0"/>
                <w:sz w:val="22"/>
                <w:szCs w:val="22"/>
                <w14:ligatures w14:val="none"/>
              </w:rPr>
              <w:t xml:space="preserve">; </w:t>
            </w:r>
            <w:r w:rsidRPr="00A417AD">
              <w:rPr>
                <w:rFonts w:ascii="Calibri" w:eastAsia="Calibri" w:hAnsi="Calibri" w:cs="Calibri"/>
                <w:kern w:val="0"/>
                <w:sz w:val="22"/>
                <w:szCs w:val="22"/>
                <w14:ligatures w14:val="none"/>
              </w:rPr>
              <w:t xml:space="preserve">su ogni gabbia devono essere posizionate n. 2 tabelle di segnalazione rettangolari (ad angoli e bordi smussati) in alluminio (rigido ad alta resistenza) - idonei all’uso esterno - delle dimensioni di mm 200x300 (spessore 0,5 mm), </w:t>
            </w:r>
            <w:r w:rsidRPr="006C46EB">
              <w:rPr>
                <w:rFonts w:ascii="Calibri" w:eastAsia="Calibri" w:hAnsi="Calibri" w:cs="Calibri"/>
                <w:b/>
                <w:bCs/>
                <w:kern w:val="0"/>
                <w:sz w:val="22"/>
                <w:szCs w:val="22"/>
                <w14:ligatures w14:val="none"/>
              </w:rPr>
              <w:t>che devono presentare le indicazioni di specificate in calce al presente documento</w:t>
            </w:r>
            <w:r w:rsidRPr="00A417AD">
              <w:rPr>
                <w:rFonts w:ascii="Calibri" w:eastAsia="Calibri" w:hAnsi="Calibri" w:cs="Calibri"/>
                <w:kern w:val="0"/>
                <w:sz w:val="22"/>
                <w:szCs w:val="22"/>
                <w14:ligatures w14:val="none"/>
              </w:rPr>
              <w:t xml:space="preserve">. I cartelli devono essere fissati saldamente (su quattro punti) e permanentemente sul pannello. Lo sfondo del cartello deve essere di colore bianco, con scritte di colore nero. Il cartello deve avere il logo di Regione Lombardia, che deve essere conforme all’originale. </w:t>
            </w:r>
          </w:p>
          <w:p w14:paraId="109E52FC" w14:textId="77777777" w:rsidR="006C46EB" w:rsidRDefault="006C46EB" w:rsidP="006C46EB">
            <w:pPr>
              <w:widowControl w:val="0"/>
              <w:spacing w:line="276" w:lineRule="auto"/>
              <w:ind w:left="38" w:right="50"/>
              <w:contextualSpacing/>
              <w:jc w:val="both"/>
              <w:rPr>
                <w:rFonts w:ascii="Calibri" w:eastAsia="Calibri" w:hAnsi="Calibri" w:cs="Calibri"/>
                <w:kern w:val="0"/>
                <w:sz w:val="22"/>
                <w:szCs w:val="22"/>
                <w14:ligatures w14:val="none"/>
              </w:rPr>
            </w:pPr>
          </w:p>
          <w:p w14:paraId="1E35FCEF" w14:textId="77777777" w:rsidR="006C46EB" w:rsidRPr="004800FB" w:rsidRDefault="006C46EB" w:rsidP="006C46EB">
            <w:pPr>
              <w:ind w:right="50"/>
              <w:jc w:val="both"/>
              <w:rPr>
                <w:rFonts w:ascii="Calibri" w:hAnsi="Calibri" w:cs="Calibri"/>
                <w:sz w:val="22"/>
                <w:szCs w:val="22"/>
              </w:rPr>
            </w:pPr>
            <w:r w:rsidRPr="004800FB">
              <w:rPr>
                <w:rFonts w:ascii="Calibri" w:eastAsia="Calibri" w:hAnsi="Calibri" w:cs="Calibri"/>
                <w:b/>
                <w:bCs/>
                <w:kern w:val="0"/>
                <w:sz w:val="22"/>
                <w:szCs w:val="22"/>
                <w14:ligatures w14:val="none"/>
              </w:rPr>
              <w:t>Caratteristiche relative alla gabbia e all’imballaggio</w:t>
            </w:r>
            <w:r w:rsidRPr="004800FB">
              <w:rPr>
                <w:rFonts w:ascii="Calibri" w:eastAsia="Calibri" w:hAnsi="Calibri" w:cs="Calibri"/>
                <w:b/>
                <w:bCs/>
                <w:sz w:val="22"/>
                <w:szCs w:val="22"/>
              </w:rPr>
              <w:t xml:space="preserve">: </w:t>
            </w:r>
            <w:r w:rsidRPr="004800FB">
              <w:rPr>
                <w:rFonts w:ascii="Calibri" w:eastAsia="Calibri" w:hAnsi="Calibri" w:cs="Calibri"/>
                <w:bCs/>
                <w:sz w:val="22"/>
                <w:szCs w:val="22"/>
              </w:rPr>
              <w:t>ogni</w:t>
            </w:r>
            <w:r w:rsidRPr="004800FB">
              <w:rPr>
                <w:rFonts w:ascii="Calibri" w:eastAsia="Calibri" w:hAnsi="Calibri" w:cs="Calibri"/>
                <w:sz w:val="22"/>
                <w:szCs w:val="22"/>
              </w:rPr>
              <w:t xml:space="preserve"> gabbia di cattura deve essere consegnata, dall’Aggiudicatario, smontata, idoneamente imballata per il trasporto e lo stoccaggio.</w:t>
            </w:r>
          </w:p>
          <w:p w14:paraId="18351EEA" w14:textId="77777777" w:rsidR="006C46EB" w:rsidRDefault="006C46EB" w:rsidP="006C46EB">
            <w:pPr>
              <w:widowControl w:val="0"/>
              <w:spacing w:line="276" w:lineRule="auto"/>
              <w:ind w:left="38" w:right="50"/>
              <w:contextualSpacing/>
              <w:jc w:val="both"/>
              <w:rPr>
                <w:rFonts w:ascii="Calibri" w:eastAsia="Calibri" w:hAnsi="Calibri" w:cs="Calibri"/>
                <w:kern w:val="0"/>
                <w:sz w:val="22"/>
                <w:szCs w:val="22"/>
                <w14:ligatures w14:val="none"/>
              </w:rPr>
            </w:pPr>
          </w:p>
          <w:p w14:paraId="48EFB26D" w14:textId="77777777" w:rsidR="006C46EB" w:rsidRPr="004800FB" w:rsidRDefault="006C46EB" w:rsidP="006C46EB">
            <w:pPr>
              <w:ind w:right="50"/>
              <w:jc w:val="both"/>
              <w:rPr>
                <w:rFonts w:ascii="Calibri" w:eastAsia="Calibri" w:hAnsi="Calibri" w:cs="Calibri"/>
                <w:bCs/>
                <w:sz w:val="22"/>
                <w:szCs w:val="22"/>
              </w:rPr>
            </w:pPr>
            <w:r w:rsidRPr="004800FB">
              <w:rPr>
                <w:rFonts w:ascii="Calibri" w:eastAsia="Calibri" w:hAnsi="Calibri" w:cs="Calibri"/>
                <w:bCs/>
                <w:sz w:val="22"/>
                <w:szCs w:val="22"/>
              </w:rPr>
              <w:t>Ogni singolo imballaggio deve contenere:</w:t>
            </w:r>
          </w:p>
          <w:p w14:paraId="2E9CDB03" w14:textId="77777777" w:rsidR="006C46EB" w:rsidRPr="004800FB" w:rsidRDefault="006C46EB" w:rsidP="006C46EB">
            <w:pPr>
              <w:widowControl w:val="0"/>
              <w:numPr>
                <w:ilvl w:val="1"/>
                <w:numId w:val="4"/>
              </w:numPr>
              <w:spacing w:line="276" w:lineRule="auto"/>
              <w:ind w:left="247" w:right="50" w:hanging="247"/>
              <w:jc w:val="both"/>
              <w:rPr>
                <w:rFonts w:ascii="Calibri" w:eastAsia="Calibri" w:hAnsi="Calibri" w:cs="Calibri"/>
                <w:bCs/>
                <w:sz w:val="22"/>
                <w:szCs w:val="22"/>
              </w:rPr>
            </w:pPr>
            <w:r w:rsidRPr="004800FB">
              <w:rPr>
                <w:rFonts w:ascii="Calibri" w:eastAsia="Calibri" w:hAnsi="Calibri" w:cs="Calibri"/>
                <w:bCs/>
                <w:sz w:val="22"/>
                <w:szCs w:val="22"/>
              </w:rPr>
              <w:t>n. 1 gabbia di cattura smontata;</w:t>
            </w:r>
          </w:p>
          <w:p w14:paraId="528ACCA5" w14:textId="77777777" w:rsidR="006C46EB" w:rsidRPr="004800FB" w:rsidRDefault="006C46EB" w:rsidP="006C46EB">
            <w:pPr>
              <w:widowControl w:val="0"/>
              <w:numPr>
                <w:ilvl w:val="1"/>
                <w:numId w:val="4"/>
              </w:numPr>
              <w:spacing w:line="276" w:lineRule="auto"/>
              <w:ind w:left="247" w:right="50" w:hanging="247"/>
              <w:jc w:val="both"/>
              <w:rPr>
                <w:rFonts w:ascii="Calibri" w:eastAsia="Calibri" w:hAnsi="Calibri" w:cs="Calibri"/>
                <w:bCs/>
                <w:sz w:val="22"/>
                <w:szCs w:val="22"/>
              </w:rPr>
            </w:pPr>
            <w:r w:rsidRPr="004800FB">
              <w:rPr>
                <w:rFonts w:ascii="Calibri" w:eastAsia="Calibri" w:hAnsi="Calibri" w:cs="Calibri"/>
                <w:bCs/>
                <w:sz w:val="22"/>
                <w:szCs w:val="22"/>
              </w:rPr>
              <w:t>kit di montaggio;</w:t>
            </w:r>
          </w:p>
          <w:p w14:paraId="732E8F26" w14:textId="1E0C32D4" w:rsidR="009D0C45" w:rsidRPr="005076AA" w:rsidRDefault="006C46EB" w:rsidP="006C46EB">
            <w:pPr>
              <w:widowControl w:val="0"/>
              <w:numPr>
                <w:ilvl w:val="1"/>
                <w:numId w:val="4"/>
              </w:numPr>
              <w:spacing w:line="276" w:lineRule="auto"/>
              <w:ind w:left="247" w:right="50" w:hanging="247"/>
              <w:jc w:val="both"/>
              <w:rPr>
                <w:rFonts w:ascii="Calibri" w:eastAsia="Calibri" w:hAnsi="Calibri" w:cs="Calibri"/>
                <w:bCs/>
                <w:sz w:val="22"/>
                <w:szCs w:val="22"/>
              </w:rPr>
            </w:pPr>
            <w:r w:rsidRPr="004800FB">
              <w:rPr>
                <w:rFonts w:ascii="Calibri" w:eastAsia="Calibri" w:hAnsi="Calibri" w:cs="Calibri"/>
                <w:bCs/>
                <w:sz w:val="22"/>
                <w:szCs w:val="22"/>
              </w:rPr>
              <w:t>istruzioni relative al montaggio della gabbia</w:t>
            </w:r>
            <w:r>
              <w:rPr>
                <w:rFonts w:ascii="Calibri" w:eastAsia="Calibri" w:hAnsi="Calibri" w:cs="Calibri"/>
                <w:bCs/>
                <w:sz w:val="22"/>
                <w:szCs w:val="22"/>
              </w:rPr>
              <w:t>.</w:t>
            </w:r>
          </w:p>
        </w:tc>
      </w:tr>
    </w:tbl>
    <w:p w14:paraId="6A104E85" w14:textId="77777777" w:rsidR="00F3692F" w:rsidRDefault="00F3692F" w:rsidP="00AA21B0">
      <w:pPr>
        <w:rPr>
          <w:rFonts w:ascii="Arial" w:hAnsi="Arial" w:cs="Arial"/>
          <w:b/>
          <w:bCs/>
          <w:i/>
          <w:iCs/>
        </w:rPr>
        <w:sectPr w:rsidR="00F3692F" w:rsidSect="009D0C45">
          <w:pgSz w:w="11906" w:h="16838"/>
          <w:pgMar w:top="720" w:right="720" w:bottom="720" w:left="720" w:header="708" w:footer="708" w:gutter="0"/>
          <w:cols w:space="708"/>
          <w:docGrid w:linePitch="360"/>
        </w:sectPr>
      </w:pPr>
    </w:p>
    <w:p w14:paraId="0F90EAFB" w14:textId="77777777" w:rsidR="00F3692F" w:rsidRPr="00F3692F" w:rsidRDefault="00F3692F" w:rsidP="00F3692F">
      <w:pPr>
        <w:spacing w:line="259" w:lineRule="auto"/>
        <w:ind w:right="-172"/>
        <w:rPr>
          <w:rFonts w:ascii="Calibri" w:eastAsia="Calibri" w:hAnsi="Calibri" w:cs="Times New Roman"/>
          <w:kern w:val="0"/>
          <w:sz w:val="22"/>
          <w:szCs w:val="22"/>
          <w14:ligatures w14:val="none"/>
        </w:rPr>
      </w:pPr>
      <w:r w:rsidRPr="00F3692F">
        <w:rPr>
          <w:rFonts w:ascii="Calibri" w:eastAsia="Calibri" w:hAnsi="Calibri" w:cs="Times New Roman"/>
          <w:noProof/>
          <w:kern w:val="0"/>
          <w:sz w:val="22"/>
          <w:szCs w:val="22"/>
          <w:lang w:eastAsia="it-IT"/>
          <w14:ligatures w14:val="none"/>
        </w:rPr>
        <w:lastRenderedPageBreak/>
        <mc:AlternateContent>
          <mc:Choice Requires="wps">
            <w:drawing>
              <wp:anchor distT="0" distB="0" distL="114300" distR="114300" simplePos="0" relativeHeight="251662336" behindDoc="1" locked="0" layoutInCell="1" allowOverlap="1" wp14:anchorId="0A3EAAA4" wp14:editId="2124F979">
                <wp:simplePos x="0" y="0"/>
                <wp:positionH relativeFrom="column">
                  <wp:posOffset>-86181</wp:posOffset>
                </wp:positionH>
                <wp:positionV relativeFrom="paragraph">
                  <wp:posOffset>-41303</wp:posOffset>
                </wp:positionV>
                <wp:extent cx="9709992" cy="6624935"/>
                <wp:effectExtent l="19050" t="19050" r="43815" b="43180"/>
                <wp:wrapNone/>
                <wp:docPr id="3" name="Rettangolo 3"/>
                <wp:cNvGraphicFramePr/>
                <a:graphic xmlns:a="http://schemas.openxmlformats.org/drawingml/2006/main">
                  <a:graphicData uri="http://schemas.microsoft.com/office/word/2010/wordprocessingShape">
                    <wps:wsp>
                      <wps:cNvSpPr/>
                      <wps:spPr>
                        <a:xfrm>
                          <a:off x="0" y="0"/>
                          <a:ext cx="9709992" cy="6624935"/>
                        </a:xfrm>
                        <a:prstGeom prst="rect">
                          <a:avLst/>
                        </a:prstGeom>
                        <a:solidFill>
                          <a:sysClr val="window" lastClr="FFFFFF"/>
                        </a:solidFill>
                        <a:ln w="57150" cap="flat" cmpd="sng" algn="ctr">
                          <a:solidFill>
                            <a:sysClr val="windowText" lastClr="000000"/>
                          </a:solidFill>
                          <a:prstDash val="solid"/>
                          <a:miter lim="800000"/>
                        </a:ln>
                        <a:effectLst/>
                      </wps:spPr>
                      <wps:txbx>
                        <w:txbxContent>
                          <w:p w14:paraId="5EBE33BA" w14:textId="77777777" w:rsidR="00F3692F" w:rsidRDefault="00F3692F" w:rsidP="00F3692F">
                            <w:pPr>
                              <w:spacing w:after="0" w:line="240" w:lineRule="auto"/>
                              <w:ind w:right="112"/>
                              <w:jc w:val="center"/>
                              <w:rPr>
                                <w:rFonts w:ascii="Arial" w:hAnsi="Arial" w:cs="Arial"/>
                                <w:b/>
                                <w:sz w:val="20"/>
                                <w:szCs w:val="20"/>
                              </w:rPr>
                            </w:pPr>
                          </w:p>
                          <w:p w14:paraId="41D3541E" w14:textId="77777777" w:rsidR="00F3692F" w:rsidRPr="004E4697" w:rsidRDefault="00F3692F" w:rsidP="00F3692F">
                            <w:pPr>
                              <w:spacing w:after="0" w:line="240" w:lineRule="auto"/>
                              <w:ind w:right="112"/>
                              <w:jc w:val="center"/>
                              <w:rPr>
                                <w:rFonts w:ascii="Arial" w:hAnsi="Arial" w:cs="Arial"/>
                                <w:b/>
                                <w:sz w:val="20"/>
                                <w:szCs w:val="20"/>
                              </w:rPr>
                            </w:pPr>
                          </w:p>
                          <w:p w14:paraId="634ECBCD" w14:textId="77777777" w:rsidR="00F3692F" w:rsidRDefault="00F3692F" w:rsidP="00F3692F">
                            <w:pPr>
                              <w:spacing w:after="0" w:line="240" w:lineRule="auto"/>
                              <w:jc w:val="center"/>
                              <w:rPr>
                                <w:rFonts w:ascii="Arial" w:hAnsi="Arial" w:cs="Arial"/>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3EAAA4" id="Rettangolo 3" o:spid="_x0000_s1026" style="position:absolute;margin-left:-6.8pt;margin-top:-3.25pt;width:764.55pt;height:52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25BbgIAAPsEAAAOAAAAZHJzL2Uyb0RvYy54bWysVEtv2zAMvg/YfxB0X51kSdsYdYogRYYB&#10;RVugHXpWZCkWIImapMTOfv0o2WnTx2lYDgopUnx8/Oir685oshc+KLAVHZ+NKBGWQ63stqK/ntbf&#10;LikJkdmaabCiogcR6PXi65er1pViAg3oWniCQWwoW1fRJkZXFkXgjTAsnIETFo0SvGERVb8tas9a&#10;jG50MRmNzosWfO08cBEC3t70RrrI8aUUPN5LGUQkuqJYW8ynz+cmncXiipVbz1yj+FAG+4cqDFMW&#10;k76EumGRkZ1XH0IZxT0EkPGMgylASsVF7gG7GY/edfPYMCdyLwhOcC8whf8Xlt/tH92DRxhaF8qA&#10;Yuqik96kf6yPdBmswwtYoouE4+X8YjSfzyeUcLSdn0+m8++zBGfx+tz5EH8IMCQJFfU4jQwS29+G&#10;2LseXVK2AFrVa6V1Vg5hpT3ZMxwczruGlhLNQsTLiq7zb8j25pm2pK3o7GI8w2lzhoySmkUUjasr&#10;GuyWEqa3SFUefa7lzevwIekTtnuSeJR/nyVOjdyw0PQV56jJjZVGRWS4Vqail6evtU1WkTk6wPE6&#10;giTFbtMNc9lAfXjwxEPP3+D4WmG+W8TjgXkkLDaLSxjv8ZAaEAEYJEoa8H8+u0/+yCO0UtLiAiA6&#10;v3fMC+z2p0WGzcfTadqYrExnFxNU/Kllc2qxO7MCHNUY193xLCb/qI+i9GCecVeXKSuamOWYu5/D&#10;oKxiv5i47Vwsl9kNt8SxeGsfHU/BE2QJ6afumXk38CrijO7guCysfEev3je9tLDcRZAqcy9B3OOK&#10;nE0Kblhm7/A1SCt8qmev12/W4i8AAAD//wMAUEsDBBQABgAIAAAAIQBgw/hH4gAAAAwBAAAPAAAA&#10;ZHJzL2Rvd25yZXYueG1sTI/LTsMwEEX3SPyDNUhsUGunUaIqxKl4CMqiQqKwgJ0bmyTCHkexk4a/&#10;Z7qiuzOaqztnys3sLJvMEDqPEpKlAGaw9rrDRsLH+9NiDSxEhVpZj0bCrwmwqS4vSlVof8Q3M+1j&#10;w6gEQ6EktDH2Beehbo1TYel7g7T79oNTkcah4XpQRyp3lq+EyLlTHdKFVvXmoTX1z350El5i/LpJ&#10;x9Wz3d7v4vZR1NPr507K66v57hZYNHP8D8NJn9ShIqeDH1EHZiUskjSnKEGeATsFsiQjOhCJNF8D&#10;r0p+/kT1BwAA//8DAFBLAQItABQABgAIAAAAIQC2gziS/gAAAOEBAAATAAAAAAAAAAAAAAAAAAAA&#10;AABbQ29udGVudF9UeXBlc10ueG1sUEsBAi0AFAAGAAgAAAAhADj9If/WAAAAlAEAAAsAAAAAAAAA&#10;AAAAAAAALwEAAF9yZWxzLy5yZWxzUEsBAi0AFAAGAAgAAAAhABcPbkFuAgAA+wQAAA4AAAAAAAAA&#10;AAAAAAAALgIAAGRycy9lMm9Eb2MueG1sUEsBAi0AFAAGAAgAAAAhAGDD+EfiAAAADAEAAA8AAAAA&#10;AAAAAAAAAAAAyAQAAGRycy9kb3ducmV2LnhtbFBLBQYAAAAABAAEAPMAAADXBQAAAAA=&#10;" fillcolor="window" strokecolor="windowText" strokeweight="4.5pt">
                <v:textbox>
                  <w:txbxContent>
                    <w:p w14:paraId="5EBE33BA" w14:textId="77777777" w:rsidR="00F3692F" w:rsidRDefault="00F3692F" w:rsidP="00F3692F">
                      <w:pPr>
                        <w:spacing w:after="0" w:line="240" w:lineRule="auto"/>
                        <w:ind w:right="112"/>
                        <w:jc w:val="center"/>
                        <w:rPr>
                          <w:rFonts w:ascii="Arial" w:hAnsi="Arial" w:cs="Arial"/>
                          <w:b/>
                          <w:sz w:val="20"/>
                          <w:szCs w:val="20"/>
                        </w:rPr>
                      </w:pPr>
                    </w:p>
                    <w:p w14:paraId="41D3541E" w14:textId="77777777" w:rsidR="00F3692F" w:rsidRPr="004E4697" w:rsidRDefault="00F3692F" w:rsidP="00F3692F">
                      <w:pPr>
                        <w:spacing w:after="0" w:line="240" w:lineRule="auto"/>
                        <w:ind w:right="112"/>
                        <w:jc w:val="center"/>
                        <w:rPr>
                          <w:rFonts w:ascii="Arial" w:hAnsi="Arial" w:cs="Arial"/>
                          <w:b/>
                          <w:sz w:val="20"/>
                          <w:szCs w:val="20"/>
                        </w:rPr>
                      </w:pPr>
                    </w:p>
                    <w:p w14:paraId="634ECBCD" w14:textId="77777777" w:rsidR="00F3692F" w:rsidRDefault="00F3692F" w:rsidP="00F3692F">
                      <w:pPr>
                        <w:spacing w:after="0" w:line="240" w:lineRule="auto"/>
                        <w:jc w:val="center"/>
                        <w:rPr>
                          <w:rFonts w:ascii="Arial" w:hAnsi="Arial" w:cs="Arial"/>
                          <w:b/>
                          <w:sz w:val="20"/>
                          <w:szCs w:val="20"/>
                        </w:rPr>
                      </w:pPr>
                    </w:p>
                  </w:txbxContent>
                </v:textbox>
              </v:rect>
            </w:pict>
          </mc:Fallback>
        </mc:AlternateContent>
      </w:r>
      <w:r w:rsidRPr="00F3692F">
        <w:rPr>
          <w:rFonts w:ascii="Calibri" w:eastAsia="Calibri" w:hAnsi="Calibri" w:cs="Times New Roman"/>
          <w:noProof/>
          <w:kern w:val="0"/>
          <w:sz w:val="22"/>
          <w:szCs w:val="22"/>
          <w:lang w:eastAsia="it-IT"/>
          <w14:ligatures w14:val="none"/>
        </w:rPr>
        <w:drawing>
          <wp:anchor distT="0" distB="0" distL="114300" distR="114300" simplePos="0" relativeHeight="251663360" behindDoc="0" locked="0" layoutInCell="1" allowOverlap="1" wp14:anchorId="22834AA9" wp14:editId="21D3F59C">
            <wp:simplePos x="0" y="0"/>
            <wp:positionH relativeFrom="column">
              <wp:posOffset>3476625</wp:posOffset>
            </wp:positionH>
            <wp:positionV relativeFrom="paragraph">
              <wp:posOffset>-635</wp:posOffset>
            </wp:positionV>
            <wp:extent cx="2414905" cy="733425"/>
            <wp:effectExtent l="0" t="0" r="4445" b="9525"/>
            <wp:wrapNone/>
            <wp:docPr id="1" name="Immagine 1" descr="C:\Users\GUARES~1\AppData\Local\Temp\notes4BC90E\Logo_REG_LOMBARDIA_ori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UARES~1\AppData\Local\Temp\notes4BC90E\Logo_REG_LOMBARDIA_oriz.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14905"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936577" w14:textId="77777777" w:rsidR="00F3692F" w:rsidRPr="00F3692F" w:rsidRDefault="00F3692F" w:rsidP="00F3692F">
      <w:pPr>
        <w:tabs>
          <w:tab w:val="left" w:pos="6510"/>
        </w:tabs>
        <w:spacing w:line="259" w:lineRule="auto"/>
        <w:rPr>
          <w:rFonts w:ascii="Calibri" w:eastAsia="Calibri" w:hAnsi="Calibri" w:cs="Times New Roman"/>
          <w:kern w:val="0"/>
          <w:sz w:val="22"/>
          <w:szCs w:val="22"/>
          <w14:ligatures w14:val="none"/>
        </w:rPr>
      </w:pPr>
      <w:r w:rsidRPr="00F3692F">
        <w:rPr>
          <w:rFonts w:ascii="Calibri" w:eastAsia="Calibri" w:hAnsi="Calibri" w:cs="Times New Roman"/>
          <w:kern w:val="0"/>
          <w:sz w:val="22"/>
          <w:szCs w:val="22"/>
          <w14:ligatures w14:val="none"/>
        </w:rPr>
        <w:tab/>
      </w:r>
    </w:p>
    <w:p w14:paraId="42A86E9B" w14:textId="77777777" w:rsidR="00F3692F" w:rsidRPr="00F3692F" w:rsidRDefault="00F3692F" w:rsidP="00F3692F">
      <w:pPr>
        <w:spacing w:line="259" w:lineRule="auto"/>
        <w:rPr>
          <w:rFonts w:ascii="Calibri" w:eastAsia="Calibri" w:hAnsi="Calibri" w:cs="Times New Roman"/>
          <w:kern w:val="0"/>
          <w:sz w:val="22"/>
          <w:szCs w:val="22"/>
          <w14:ligatures w14:val="none"/>
        </w:rPr>
      </w:pPr>
    </w:p>
    <w:p w14:paraId="52A80B1F" w14:textId="77777777" w:rsidR="00F3692F" w:rsidRPr="00F3692F" w:rsidRDefault="00F3692F" w:rsidP="00F3692F">
      <w:pPr>
        <w:spacing w:line="259" w:lineRule="auto"/>
        <w:rPr>
          <w:rFonts w:ascii="Calibri" w:eastAsia="Calibri" w:hAnsi="Calibri" w:cs="Times New Roman"/>
          <w:kern w:val="0"/>
          <w:sz w:val="22"/>
          <w:szCs w:val="22"/>
          <w14:ligatures w14:val="none"/>
        </w:rPr>
      </w:pPr>
    </w:p>
    <w:p w14:paraId="13BF83CC" w14:textId="77777777" w:rsidR="00F3692F" w:rsidRPr="00F3692F" w:rsidRDefault="00F3692F" w:rsidP="00F3692F">
      <w:pPr>
        <w:spacing w:after="0" w:line="240" w:lineRule="auto"/>
        <w:ind w:right="112"/>
        <w:jc w:val="center"/>
        <w:rPr>
          <w:rFonts w:ascii="Times New Roman" w:eastAsia="Calibri" w:hAnsi="Times New Roman" w:cs="Times New Roman"/>
          <w:b/>
          <w:kern w:val="0"/>
          <w:sz w:val="72"/>
          <w:szCs w:val="72"/>
          <w:u w:val="single"/>
          <w14:ligatures w14:val="none"/>
        </w:rPr>
      </w:pPr>
    </w:p>
    <w:p w14:paraId="352FF34A" w14:textId="77777777" w:rsidR="00F3692F" w:rsidRPr="00F3692F" w:rsidRDefault="00F3692F" w:rsidP="00F3692F">
      <w:pPr>
        <w:spacing w:after="0" w:line="240" w:lineRule="auto"/>
        <w:ind w:right="112"/>
        <w:jc w:val="center"/>
        <w:rPr>
          <w:rFonts w:ascii="Times New Roman" w:eastAsia="Calibri" w:hAnsi="Times New Roman" w:cs="Times New Roman"/>
          <w:b/>
          <w:kern w:val="0"/>
          <w:sz w:val="72"/>
          <w:szCs w:val="72"/>
          <w14:ligatures w14:val="none"/>
        </w:rPr>
      </w:pPr>
      <w:r w:rsidRPr="00F3692F">
        <w:rPr>
          <w:rFonts w:ascii="Times New Roman" w:eastAsia="Calibri" w:hAnsi="Times New Roman" w:cs="Times New Roman"/>
          <w:b/>
          <w:kern w:val="0"/>
          <w:sz w:val="72"/>
          <w:szCs w:val="72"/>
          <w14:ligatures w14:val="none"/>
        </w:rPr>
        <w:t>ATTENZIONE PERICOLO</w:t>
      </w:r>
    </w:p>
    <w:p w14:paraId="0B9530FB" w14:textId="77777777" w:rsidR="00F3692F" w:rsidRPr="00F3692F" w:rsidRDefault="00F3692F" w:rsidP="00F3692F">
      <w:pPr>
        <w:spacing w:after="0" w:line="240" w:lineRule="auto"/>
        <w:ind w:right="112"/>
        <w:jc w:val="center"/>
        <w:rPr>
          <w:rFonts w:ascii="Times New Roman" w:eastAsia="Calibri" w:hAnsi="Times New Roman" w:cs="Times New Roman"/>
          <w:b/>
          <w:kern w:val="0"/>
          <w:sz w:val="72"/>
          <w:szCs w:val="72"/>
          <w14:ligatures w14:val="none"/>
        </w:rPr>
      </w:pPr>
      <w:r w:rsidRPr="00F3692F">
        <w:rPr>
          <w:rFonts w:ascii="Times New Roman" w:eastAsia="Calibri" w:hAnsi="Times New Roman" w:cs="Times New Roman"/>
          <w:b/>
          <w:kern w:val="0"/>
          <w:sz w:val="72"/>
          <w:szCs w:val="72"/>
          <w14:ligatures w14:val="none"/>
        </w:rPr>
        <w:t>NON AVVICINARSI</w:t>
      </w:r>
    </w:p>
    <w:p w14:paraId="7584D184" w14:textId="77777777" w:rsidR="00F3692F" w:rsidRPr="00F3692F" w:rsidRDefault="00F3692F" w:rsidP="00F3692F">
      <w:pPr>
        <w:spacing w:after="0" w:line="240" w:lineRule="auto"/>
        <w:ind w:right="112"/>
        <w:jc w:val="center"/>
        <w:rPr>
          <w:rFonts w:ascii="Times New Roman" w:eastAsia="Calibri" w:hAnsi="Times New Roman" w:cs="Times New Roman"/>
          <w:b/>
          <w:kern w:val="0"/>
          <w:sz w:val="60"/>
          <w:szCs w:val="60"/>
          <w14:ligatures w14:val="none"/>
        </w:rPr>
      </w:pPr>
    </w:p>
    <w:p w14:paraId="0366A7F9" w14:textId="77777777" w:rsidR="00F3692F" w:rsidRPr="00F3692F" w:rsidRDefault="00F3692F" w:rsidP="00F3692F">
      <w:pPr>
        <w:spacing w:after="0" w:line="240" w:lineRule="auto"/>
        <w:ind w:right="112"/>
        <w:jc w:val="center"/>
        <w:rPr>
          <w:rFonts w:ascii="Times New Roman" w:eastAsia="Calibri" w:hAnsi="Times New Roman" w:cs="Times New Roman"/>
          <w:b/>
          <w:kern w:val="0"/>
          <w:sz w:val="60"/>
          <w:szCs w:val="60"/>
          <w14:ligatures w14:val="none"/>
        </w:rPr>
      </w:pPr>
    </w:p>
    <w:p w14:paraId="1446A80B" w14:textId="77777777" w:rsidR="00F3692F" w:rsidRPr="00F3692F" w:rsidRDefault="00F3692F" w:rsidP="00F3692F">
      <w:pPr>
        <w:spacing w:after="0" w:line="240" w:lineRule="auto"/>
        <w:jc w:val="center"/>
        <w:rPr>
          <w:rFonts w:ascii="Times New Roman" w:eastAsia="Calibri" w:hAnsi="Times New Roman" w:cs="Times New Roman"/>
          <w:b/>
          <w:kern w:val="0"/>
          <w:sz w:val="60"/>
          <w:szCs w:val="60"/>
          <w14:ligatures w14:val="none"/>
        </w:rPr>
      </w:pPr>
      <w:r w:rsidRPr="00F3692F">
        <w:rPr>
          <w:rFonts w:ascii="Times New Roman" w:eastAsia="Calibri" w:hAnsi="Times New Roman" w:cs="Times New Roman"/>
          <w:b/>
          <w:kern w:val="0"/>
          <w:sz w:val="60"/>
          <w:szCs w:val="60"/>
          <w14:ligatures w14:val="none"/>
        </w:rPr>
        <w:t>PIANO DI CONTROLLO CORVIDI</w:t>
      </w:r>
    </w:p>
    <w:p w14:paraId="75A96464" w14:textId="77777777" w:rsidR="00F3692F" w:rsidRPr="00F3692F" w:rsidRDefault="00F3692F" w:rsidP="00F3692F">
      <w:pPr>
        <w:spacing w:after="0" w:line="240" w:lineRule="auto"/>
        <w:jc w:val="center"/>
        <w:rPr>
          <w:rFonts w:ascii="Times New Roman" w:eastAsia="Calibri" w:hAnsi="Times New Roman" w:cs="Times New Roman"/>
          <w:b/>
          <w:kern w:val="0"/>
          <w:sz w:val="60"/>
          <w:szCs w:val="60"/>
          <w14:ligatures w14:val="none"/>
        </w:rPr>
      </w:pPr>
      <w:r w:rsidRPr="00F3692F">
        <w:rPr>
          <w:rFonts w:ascii="Times New Roman" w:eastAsia="Calibri" w:hAnsi="Times New Roman" w:cs="Times New Roman"/>
          <w:b/>
          <w:kern w:val="0"/>
          <w:sz w:val="60"/>
          <w:szCs w:val="60"/>
          <w14:ligatures w14:val="none"/>
        </w:rPr>
        <w:t>IN CORSO</w:t>
      </w:r>
    </w:p>
    <w:p w14:paraId="7E7D4B95" w14:textId="77777777" w:rsidR="00F3692F" w:rsidRPr="00F3692F" w:rsidRDefault="00F3692F" w:rsidP="00F3692F">
      <w:pPr>
        <w:spacing w:after="0" w:line="240" w:lineRule="auto"/>
        <w:jc w:val="center"/>
        <w:rPr>
          <w:rFonts w:ascii="Times New Roman" w:eastAsia="Calibri" w:hAnsi="Times New Roman" w:cs="Times New Roman"/>
          <w:kern w:val="0"/>
          <w:sz w:val="36"/>
          <w:szCs w:val="36"/>
          <w14:ligatures w14:val="none"/>
        </w:rPr>
      </w:pPr>
      <w:r w:rsidRPr="00F3692F">
        <w:rPr>
          <w:rFonts w:ascii="Times New Roman" w:eastAsia="Calibri" w:hAnsi="Times New Roman" w:cs="Times New Roman"/>
          <w:kern w:val="0"/>
          <w:sz w:val="36"/>
          <w:szCs w:val="36"/>
          <w14:ligatures w14:val="none"/>
        </w:rPr>
        <w:t>(ai sensi della L. 157/92 e della L.R. 26/93)</w:t>
      </w:r>
    </w:p>
    <w:p w14:paraId="27C98BB1" w14:textId="77777777" w:rsidR="00F3692F" w:rsidRPr="00F3692F" w:rsidRDefault="00F3692F" w:rsidP="00F3692F">
      <w:pPr>
        <w:spacing w:line="259" w:lineRule="auto"/>
        <w:rPr>
          <w:rFonts w:ascii="Times New Roman" w:eastAsia="Calibri" w:hAnsi="Times New Roman" w:cs="Times New Roman"/>
          <w:kern w:val="0"/>
          <w:sz w:val="4"/>
          <w:szCs w:val="4"/>
          <w14:ligatures w14:val="none"/>
        </w:rPr>
      </w:pPr>
    </w:p>
    <w:p w14:paraId="7A00C2D0" w14:textId="77777777" w:rsidR="00F3692F" w:rsidRPr="00F3692F" w:rsidRDefault="00F3692F" w:rsidP="00F3692F">
      <w:pPr>
        <w:spacing w:after="0" w:line="240" w:lineRule="auto"/>
        <w:ind w:right="112"/>
        <w:jc w:val="center"/>
        <w:rPr>
          <w:rFonts w:ascii="Times New Roman" w:eastAsia="Calibri" w:hAnsi="Times New Roman" w:cs="Times New Roman"/>
          <w:b/>
          <w:kern w:val="0"/>
          <w:sz w:val="40"/>
          <w:szCs w:val="40"/>
          <w14:ligatures w14:val="none"/>
        </w:rPr>
      </w:pPr>
    </w:p>
    <w:p w14:paraId="0F1E9F0E" w14:textId="21E2FAC7" w:rsidR="009D0C45" w:rsidRDefault="009D0C45" w:rsidP="009D0C45">
      <w:pPr>
        <w:jc w:val="center"/>
      </w:pPr>
    </w:p>
    <w:p w14:paraId="2908EE8A" w14:textId="77777777" w:rsidR="00712608" w:rsidRDefault="00712608" w:rsidP="009D0C45">
      <w:pPr>
        <w:jc w:val="center"/>
      </w:pPr>
    </w:p>
    <w:p w14:paraId="50CA1AA6" w14:textId="77777777" w:rsidR="00712608" w:rsidRDefault="00712608" w:rsidP="009D0C45">
      <w:pPr>
        <w:jc w:val="center"/>
      </w:pPr>
    </w:p>
    <w:p w14:paraId="303ACB0F" w14:textId="77777777" w:rsidR="00712608" w:rsidRDefault="00712608" w:rsidP="009D0C45">
      <w:pPr>
        <w:jc w:val="center"/>
      </w:pPr>
    </w:p>
    <w:p w14:paraId="69385635" w14:textId="77777777" w:rsidR="00712608" w:rsidRDefault="00712608" w:rsidP="009D0C45">
      <w:pPr>
        <w:jc w:val="center"/>
      </w:pPr>
    </w:p>
    <w:p w14:paraId="68D9F6A1" w14:textId="77777777" w:rsidR="00712608" w:rsidRDefault="00712608" w:rsidP="009D0C45">
      <w:pPr>
        <w:jc w:val="center"/>
        <w:sectPr w:rsidR="00712608" w:rsidSect="00F3692F">
          <w:pgSz w:w="16838" w:h="11906" w:orient="landscape"/>
          <w:pgMar w:top="720" w:right="720" w:bottom="720" w:left="720" w:header="708" w:footer="708" w:gutter="0"/>
          <w:cols w:space="708"/>
          <w:docGrid w:linePitch="360"/>
        </w:sectPr>
      </w:pPr>
    </w:p>
    <w:p w14:paraId="68BE5544" w14:textId="77777777" w:rsidR="00712608" w:rsidRDefault="00712608" w:rsidP="009D0C45">
      <w:pPr>
        <w:jc w:val="center"/>
      </w:pPr>
    </w:p>
    <w:p w14:paraId="403E53D4" w14:textId="77777777" w:rsidR="00712608" w:rsidRDefault="00712608" w:rsidP="009D0C45">
      <w:pPr>
        <w:jc w:val="center"/>
      </w:pPr>
    </w:p>
    <w:p w14:paraId="7BDF0AC9" w14:textId="77777777" w:rsidR="00712608" w:rsidRDefault="00712608" w:rsidP="009D0C45">
      <w:pPr>
        <w:jc w:val="center"/>
      </w:pPr>
    </w:p>
    <w:p w14:paraId="43B20FD4" w14:textId="77777777" w:rsidR="00712608" w:rsidRDefault="00712608" w:rsidP="009D0C45">
      <w:pPr>
        <w:jc w:val="center"/>
      </w:pPr>
    </w:p>
    <w:sectPr w:rsidR="00712608" w:rsidSect="0071260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9749C"/>
    <w:multiLevelType w:val="hybridMultilevel"/>
    <w:tmpl w:val="A7BA14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6F1326D"/>
    <w:multiLevelType w:val="hybridMultilevel"/>
    <w:tmpl w:val="77A8F4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F4771BB"/>
    <w:multiLevelType w:val="hybridMultilevel"/>
    <w:tmpl w:val="E9EEFA0C"/>
    <w:lvl w:ilvl="0" w:tplc="64EAFD8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5866D42"/>
    <w:multiLevelType w:val="hybridMultilevel"/>
    <w:tmpl w:val="8E385C56"/>
    <w:lvl w:ilvl="0" w:tplc="04100001">
      <w:start w:val="1"/>
      <w:numFmt w:val="bullet"/>
      <w:lvlText w:val=""/>
      <w:lvlJc w:val="left"/>
      <w:pPr>
        <w:ind w:left="822" w:hanging="360"/>
      </w:pPr>
      <w:rPr>
        <w:rFonts w:ascii="Symbol" w:hAnsi="Symbol" w:hint="default"/>
      </w:rPr>
    </w:lvl>
    <w:lvl w:ilvl="1" w:tplc="D2A80514">
      <w:start w:val="1"/>
      <w:numFmt w:val="bullet"/>
      <w:lvlText w:val="-"/>
      <w:lvlJc w:val="left"/>
      <w:pPr>
        <w:ind w:left="1542" w:hanging="360"/>
      </w:pPr>
      <w:rPr>
        <w:rFonts w:ascii="Calibri" w:eastAsia="Calibri" w:hAnsi="Calibri" w:cs="Calibri" w:hint="default"/>
      </w:rPr>
    </w:lvl>
    <w:lvl w:ilvl="2" w:tplc="04100005" w:tentative="1">
      <w:start w:val="1"/>
      <w:numFmt w:val="bullet"/>
      <w:lvlText w:val=""/>
      <w:lvlJc w:val="left"/>
      <w:pPr>
        <w:ind w:left="2262" w:hanging="360"/>
      </w:pPr>
      <w:rPr>
        <w:rFonts w:ascii="Wingdings" w:hAnsi="Wingdings" w:hint="default"/>
      </w:rPr>
    </w:lvl>
    <w:lvl w:ilvl="3" w:tplc="04100001" w:tentative="1">
      <w:start w:val="1"/>
      <w:numFmt w:val="bullet"/>
      <w:lvlText w:val=""/>
      <w:lvlJc w:val="left"/>
      <w:pPr>
        <w:ind w:left="2982" w:hanging="360"/>
      </w:pPr>
      <w:rPr>
        <w:rFonts w:ascii="Symbol" w:hAnsi="Symbol" w:hint="default"/>
      </w:rPr>
    </w:lvl>
    <w:lvl w:ilvl="4" w:tplc="04100003" w:tentative="1">
      <w:start w:val="1"/>
      <w:numFmt w:val="bullet"/>
      <w:lvlText w:val="o"/>
      <w:lvlJc w:val="left"/>
      <w:pPr>
        <w:ind w:left="3702" w:hanging="360"/>
      </w:pPr>
      <w:rPr>
        <w:rFonts w:ascii="Courier New" w:hAnsi="Courier New" w:cs="Courier New" w:hint="default"/>
      </w:rPr>
    </w:lvl>
    <w:lvl w:ilvl="5" w:tplc="04100005" w:tentative="1">
      <w:start w:val="1"/>
      <w:numFmt w:val="bullet"/>
      <w:lvlText w:val=""/>
      <w:lvlJc w:val="left"/>
      <w:pPr>
        <w:ind w:left="4422" w:hanging="360"/>
      </w:pPr>
      <w:rPr>
        <w:rFonts w:ascii="Wingdings" w:hAnsi="Wingdings" w:hint="default"/>
      </w:rPr>
    </w:lvl>
    <w:lvl w:ilvl="6" w:tplc="04100001" w:tentative="1">
      <w:start w:val="1"/>
      <w:numFmt w:val="bullet"/>
      <w:lvlText w:val=""/>
      <w:lvlJc w:val="left"/>
      <w:pPr>
        <w:ind w:left="5142" w:hanging="360"/>
      </w:pPr>
      <w:rPr>
        <w:rFonts w:ascii="Symbol" w:hAnsi="Symbol" w:hint="default"/>
      </w:rPr>
    </w:lvl>
    <w:lvl w:ilvl="7" w:tplc="04100003" w:tentative="1">
      <w:start w:val="1"/>
      <w:numFmt w:val="bullet"/>
      <w:lvlText w:val="o"/>
      <w:lvlJc w:val="left"/>
      <w:pPr>
        <w:ind w:left="5862" w:hanging="360"/>
      </w:pPr>
      <w:rPr>
        <w:rFonts w:ascii="Courier New" w:hAnsi="Courier New" w:cs="Courier New" w:hint="default"/>
      </w:rPr>
    </w:lvl>
    <w:lvl w:ilvl="8" w:tplc="04100005" w:tentative="1">
      <w:start w:val="1"/>
      <w:numFmt w:val="bullet"/>
      <w:lvlText w:val=""/>
      <w:lvlJc w:val="left"/>
      <w:pPr>
        <w:ind w:left="6582" w:hanging="360"/>
      </w:pPr>
      <w:rPr>
        <w:rFonts w:ascii="Wingdings" w:hAnsi="Wingdings" w:hint="default"/>
      </w:rPr>
    </w:lvl>
  </w:abstractNum>
  <w:num w:numId="1" w16cid:durableId="1900895215">
    <w:abstractNumId w:val="2"/>
  </w:num>
  <w:num w:numId="2" w16cid:durableId="546717742">
    <w:abstractNumId w:val="1"/>
  </w:num>
  <w:num w:numId="3" w16cid:durableId="959528827">
    <w:abstractNumId w:val="0"/>
  </w:num>
  <w:num w:numId="4" w16cid:durableId="1344745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C45"/>
    <w:rsid w:val="00023C4D"/>
    <w:rsid w:val="0005294C"/>
    <w:rsid w:val="000917EF"/>
    <w:rsid w:val="00156385"/>
    <w:rsid w:val="001D5E70"/>
    <w:rsid w:val="001E654F"/>
    <w:rsid w:val="00262D28"/>
    <w:rsid w:val="00273D19"/>
    <w:rsid w:val="0029075A"/>
    <w:rsid w:val="002F6057"/>
    <w:rsid w:val="00337BF1"/>
    <w:rsid w:val="0039540F"/>
    <w:rsid w:val="003C383D"/>
    <w:rsid w:val="003E05C3"/>
    <w:rsid w:val="004103B2"/>
    <w:rsid w:val="004800FB"/>
    <w:rsid w:val="004C5A14"/>
    <w:rsid w:val="004E0C15"/>
    <w:rsid w:val="005076AA"/>
    <w:rsid w:val="00535D32"/>
    <w:rsid w:val="00577D60"/>
    <w:rsid w:val="00583C4C"/>
    <w:rsid w:val="005C294A"/>
    <w:rsid w:val="00606B3D"/>
    <w:rsid w:val="00607CA2"/>
    <w:rsid w:val="00613A00"/>
    <w:rsid w:val="00655B2B"/>
    <w:rsid w:val="00662685"/>
    <w:rsid w:val="006745CB"/>
    <w:rsid w:val="00676A4F"/>
    <w:rsid w:val="006C46EB"/>
    <w:rsid w:val="006D349F"/>
    <w:rsid w:val="00712608"/>
    <w:rsid w:val="007257C9"/>
    <w:rsid w:val="00770C23"/>
    <w:rsid w:val="007B64B1"/>
    <w:rsid w:val="007F3F2E"/>
    <w:rsid w:val="00880EBB"/>
    <w:rsid w:val="00913368"/>
    <w:rsid w:val="00931E49"/>
    <w:rsid w:val="00972C9D"/>
    <w:rsid w:val="009A35D8"/>
    <w:rsid w:val="009A3A82"/>
    <w:rsid w:val="009B53EE"/>
    <w:rsid w:val="009B58D2"/>
    <w:rsid w:val="009C7C36"/>
    <w:rsid w:val="009D0C45"/>
    <w:rsid w:val="00A012C1"/>
    <w:rsid w:val="00A417AD"/>
    <w:rsid w:val="00A90B6C"/>
    <w:rsid w:val="00A93398"/>
    <w:rsid w:val="00AA21B0"/>
    <w:rsid w:val="00AD7B5C"/>
    <w:rsid w:val="00B0661D"/>
    <w:rsid w:val="00B352DC"/>
    <w:rsid w:val="00BE6F7F"/>
    <w:rsid w:val="00C0388A"/>
    <w:rsid w:val="00C07DAC"/>
    <w:rsid w:val="00C172BD"/>
    <w:rsid w:val="00C57062"/>
    <w:rsid w:val="00C9497C"/>
    <w:rsid w:val="00C94D37"/>
    <w:rsid w:val="00CA76AE"/>
    <w:rsid w:val="00CB08D5"/>
    <w:rsid w:val="00CB5500"/>
    <w:rsid w:val="00CE6004"/>
    <w:rsid w:val="00CF2021"/>
    <w:rsid w:val="00CF6AE2"/>
    <w:rsid w:val="00D029CB"/>
    <w:rsid w:val="00D8213E"/>
    <w:rsid w:val="00DA23CA"/>
    <w:rsid w:val="00DA488D"/>
    <w:rsid w:val="00DB588B"/>
    <w:rsid w:val="00E307A4"/>
    <w:rsid w:val="00E71DA7"/>
    <w:rsid w:val="00E775E6"/>
    <w:rsid w:val="00E82EE0"/>
    <w:rsid w:val="00E929E3"/>
    <w:rsid w:val="00EA1FB9"/>
    <w:rsid w:val="00EB53B2"/>
    <w:rsid w:val="00EC4B23"/>
    <w:rsid w:val="00ED11D1"/>
    <w:rsid w:val="00EF0052"/>
    <w:rsid w:val="00F27C77"/>
    <w:rsid w:val="00F31EC8"/>
    <w:rsid w:val="00F3692F"/>
    <w:rsid w:val="00F377A7"/>
    <w:rsid w:val="00F450B9"/>
    <w:rsid w:val="00FC15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FAA4D"/>
  <w15:chartTrackingRefBased/>
  <w15:docId w15:val="{1F200627-30D6-4340-93FC-7BA4FAB17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D0C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9D0C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9D0C4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9D0C4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9D0C4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9D0C4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9D0C4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9D0C4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9D0C4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D0C4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D0C4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D0C4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D0C4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D0C4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D0C4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D0C4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D0C4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D0C45"/>
    <w:rPr>
      <w:rFonts w:eastAsiaTheme="majorEastAsia" w:cstheme="majorBidi"/>
      <w:color w:val="272727" w:themeColor="text1" w:themeTint="D8"/>
    </w:rPr>
  </w:style>
  <w:style w:type="paragraph" w:styleId="Titolo">
    <w:name w:val="Title"/>
    <w:basedOn w:val="Normale"/>
    <w:next w:val="Normale"/>
    <w:link w:val="TitoloCarattere"/>
    <w:uiPriority w:val="10"/>
    <w:qFormat/>
    <w:rsid w:val="009D0C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D0C4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D0C4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9D0C4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D0C4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9D0C45"/>
    <w:rPr>
      <w:i/>
      <w:iCs/>
      <w:color w:val="404040" w:themeColor="text1" w:themeTint="BF"/>
    </w:rPr>
  </w:style>
  <w:style w:type="paragraph" w:styleId="Paragrafoelenco">
    <w:name w:val="List Paragraph"/>
    <w:basedOn w:val="Normale"/>
    <w:uiPriority w:val="34"/>
    <w:qFormat/>
    <w:rsid w:val="009D0C45"/>
    <w:pPr>
      <w:ind w:left="720"/>
      <w:contextualSpacing/>
    </w:pPr>
  </w:style>
  <w:style w:type="character" w:styleId="Enfasiintensa">
    <w:name w:val="Intense Emphasis"/>
    <w:basedOn w:val="Carpredefinitoparagrafo"/>
    <w:uiPriority w:val="21"/>
    <w:qFormat/>
    <w:rsid w:val="009D0C45"/>
    <w:rPr>
      <w:i/>
      <w:iCs/>
      <w:color w:val="0F4761" w:themeColor="accent1" w:themeShade="BF"/>
    </w:rPr>
  </w:style>
  <w:style w:type="paragraph" w:styleId="Citazioneintensa">
    <w:name w:val="Intense Quote"/>
    <w:basedOn w:val="Normale"/>
    <w:next w:val="Normale"/>
    <w:link w:val="CitazioneintensaCarattere"/>
    <w:uiPriority w:val="30"/>
    <w:qFormat/>
    <w:rsid w:val="009D0C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9D0C45"/>
    <w:rPr>
      <w:i/>
      <w:iCs/>
      <w:color w:val="0F4761" w:themeColor="accent1" w:themeShade="BF"/>
    </w:rPr>
  </w:style>
  <w:style w:type="character" w:styleId="Riferimentointenso">
    <w:name w:val="Intense Reference"/>
    <w:basedOn w:val="Carpredefinitoparagrafo"/>
    <w:uiPriority w:val="32"/>
    <w:qFormat/>
    <w:rsid w:val="009D0C45"/>
    <w:rPr>
      <w:b/>
      <w:bCs/>
      <w:smallCaps/>
      <w:color w:val="0F4761" w:themeColor="accent1" w:themeShade="BF"/>
      <w:spacing w:val="5"/>
    </w:rPr>
  </w:style>
  <w:style w:type="table" w:styleId="Grigliatabella">
    <w:name w:val="Table Grid"/>
    <w:basedOn w:val="Tabellanormale"/>
    <w:uiPriority w:val="39"/>
    <w:rsid w:val="009D0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593259">
      <w:bodyDiv w:val="1"/>
      <w:marLeft w:val="0"/>
      <w:marRight w:val="0"/>
      <w:marTop w:val="0"/>
      <w:marBottom w:val="0"/>
      <w:divBdr>
        <w:top w:val="none" w:sz="0" w:space="0" w:color="auto"/>
        <w:left w:val="none" w:sz="0" w:space="0" w:color="auto"/>
        <w:bottom w:val="none" w:sz="0" w:space="0" w:color="auto"/>
        <w:right w:val="none" w:sz="0" w:space="0" w:color="auto"/>
      </w:divBdr>
    </w:div>
    <w:div w:id="1360736344">
      <w:bodyDiv w:val="1"/>
      <w:marLeft w:val="0"/>
      <w:marRight w:val="0"/>
      <w:marTop w:val="0"/>
      <w:marBottom w:val="0"/>
      <w:divBdr>
        <w:top w:val="none" w:sz="0" w:space="0" w:color="auto"/>
        <w:left w:val="none" w:sz="0" w:space="0" w:color="auto"/>
        <w:bottom w:val="none" w:sz="0" w:space="0" w:color="auto"/>
        <w:right w:val="none" w:sz="0" w:space="0" w:color="auto"/>
      </w:divBdr>
    </w:div>
    <w:div w:id="1611545530">
      <w:bodyDiv w:val="1"/>
      <w:marLeft w:val="0"/>
      <w:marRight w:val="0"/>
      <w:marTop w:val="0"/>
      <w:marBottom w:val="0"/>
      <w:divBdr>
        <w:top w:val="none" w:sz="0" w:space="0" w:color="auto"/>
        <w:left w:val="none" w:sz="0" w:space="0" w:color="auto"/>
        <w:bottom w:val="none" w:sz="0" w:space="0" w:color="auto"/>
        <w:right w:val="none" w:sz="0" w:space="0" w:color="auto"/>
      </w:divBdr>
    </w:div>
    <w:div w:id="1713261397">
      <w:bodyDiv w:val="1"/>
      <w:marLeft w:val="0"/>
      <w:marRight w:val="0"/>
      <w:marTop w:val="0"/>
      <w:marBottom w:val="0"/>
      <w:divBdr>
        <w:top w:val="none" w:sz="0" w:space="0" w:color="auto"/>
        <w:left w:val="none" w:sz="0" w:space="0" w:color="auto"/>
        <w:bottom w:val="none" w:sz="0" w:space="0" w:color="auto"/>
        <w:right w:val="none" w:sz="0" w:space="0" w:color="auto"/>
      </w:divBdr>
    </w:div>
    <w:div w:id="197370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416</Words>
  <Characters>2374</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 Zanirato</dc:creator>
  <cp:keywords/>
  <dc:description/>
  <cp:lastModifiedBy>Paola Pignatelli</cp:lastModifiedBy>
  <cp:revision>12</cp:revision>
  <dcterms:created xsi:type="dcterms:W3CDTF">2025-06-19T12:13:00Z</dcterms:created>
  <dcterms:modified xsi:type="dcterms:W3CDTF">2025-11-21T09:32:00Z</dcterms:modified>
</cp:coreProperties>
</file>